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F95" w:rsidRPr="00EF754B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F754B">
        <w:rPr>
          <w:rFonts w:ascii="Times New Roman" w:hAnsi="Times New Roman"/>
          <w:b/>
          <w:sz w:val="24"/>
          <w:szCs w:val="24"/>
        </w:rPr>
        <w:t>Міністерство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і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науки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України</w:t>
      </w:r>
      <w:proofErr w:type="spellEnd"/>
    </w:p>
    <w:p w:rsidR="00D02F95" w:rsidRPr="00EF754B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F754B">
        <w:rPr>
          <w:rFonts w:ascii="Times New Roman" w:hAnsi="Times New Roman"/>
          <w:b/>
          <w:sz w:val="24"/>
          <w:szCs w:val="24"/>
        </w:rPr>
        <w:t>Херсонський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державний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університет</w:t>
      </w:r>
      <w:proofErr w:type="spellEnd"/>
    </w:p>
    <w:p w:rsidR="00D02F95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02F95" w:rsidRPr="00EF754B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4B">
        <w:rPr>
          <w:rFonts w:ascii="Times New Roman" w:hAnsi="Times New Roman"/>
          <w:b/>
          <w:sz w:val="24"/>
          <w:szCs w:val="24"/>
        </w:rPr>
        <w:t>Кафедра туризму</w:t>
      </w:r>
    </w:p>
    <w:p w:rsidR="00D02F95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02F95" w:rsidRPr="00EF754B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02F95" w:rsidRPr="00EF754B" w:rsidRDefault="00D02F95" w:rsidP="00D02F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F754B">
        <w:rPr>
          <w:rFonts w:ascii="Times New Roman" w:hAnsi="Times New Roman"/>
          <w:sz w:val="24"/>
          <w:szCs w:val="24"/>
        </w:rPr>
        <w:t xml:space="preserve">           “</w:t>
      </w:r>
      <w:r w:rsidRPr="00EF754B">
        <w:rPr>
          <w:rFonts w:ascii="Times New Roman" w:hAnsi="Times New Roman"/>
          <w:b/>
          <w:sz w:val="24"/>
          <w:szCs w:val="24"/>
        </w:rPr>
        <w:t>ЗАТВЕРДЖУЮ</w:t>
      </w:r>
      <w:r w:rsidRPr="00EF754B">
        <w:rPr>
          <w:rFonts w:ascii="Times New Roman" w:hAnsi="Times New Roman"/>
          <w:sz w:val="24"/>
          <w:szCs w:val="24"/>
        </w:rPr>
        <w:t>”</w:t>
      </w:r>
    </w:p>
    <w:p w:rsidR="00D02F95" w:rsidRPr="00EF754B" w:rsidRDefault="00D02F95" w:rsidP="00D02F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EF754B">
        <w:rPr>
          <w:rFonts w:ascii="Times New Roman" w:hAnsi="Times New Roman"/>
          <w:sz w:val="24"/>
          <w:szCs w:val="24"/>
        </w:rPr>
        <w:t>Завідувач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кафедри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</w:t>
      </w:r>
      <w:r w:rsidRPr="00EF754B">
        <w:rPr>
          <w:rFonts w:ascii="Times New Roman" w:hAnsi="Times New Roman"/>
          <w:sz w:val="24"/>
          <w:szCs w:val="24"/>
        </w:rPr>
        <w:t xml:space="preserve"> </w:t>
      </w:r>
    </w:p>
    <w:p w:rsidR="00D02F95" w:rsidRPr="00EF754B" w:rsidRDefault="00D02F95" w:rsidP="00D02F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доцент Юрченко В.В.</w:t>
      </w:r>
      <w:r w:rsidRPr="00EF754B">
        <w:rPr>
          <w:rFonts w:ascii="Times New Roman" w:hAnsi="Times New Roman"/>
          <w:sz w:val="24"/>
          <w:szCs w:val="24"/>
        </w:rPr>
        <w:t xml:space="preserve"> </w:t>
      </w:r>
    </w:p>
    <w:p w:rsidR="00D02F95" w:rsidRPr="00EF754B" w:rsidRDefault="00D02F95" w:rsidP="00D02F95">
      <w:pPr>
        <w:pStyle w:val="a3"/>
        <w:spacing w:after="0"/>
        <w:jc w:val="right"/>
        <w:rPr>
          <w:sz w:val="24"/>
          <w:lang w:val="uk-UA"/>
        </w:rPr>
      </w:pPr>
      <w:r>
        <w:rPr>
          <w:sz w:val="24"/>
          <w:lang w:val="uk-UA"/>
        </w:rPr>
        <w:t>“_____</w:t>
      </w:r>
      <w:r w:rsidRPr="00EF754B">
        <w:rPr>
          <w:sz w:val="24"/>
          <w:lang w:val="uk-UA"/>
        </w:rPr>
        <w:t>”_______________20</w:t>
      </w:r>
      <w:r>
        <w:rPr>
          <w:sz w:val="24"/>
          <w:lang w:val="uk-UA"/>
        </w:rPr>
        <w:t>17</w:t>
      </w:r>
      <w:r w:rsidRPr="00EF754B">
        <w:rPr>
          <w:sz w:val="24"/>
          <w:lang w:val="uk-UA"/>
        </w:rPr>
        <w:t xml:space="preserve"> року</w:t>
      </w:r>
    </w:p>
    <w:p w:rsidR="00D02F95" w:rsidRPr="00EF754B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F95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02F95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02F95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02F95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02F95" w:rsidRPr="00EF754B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02F95" w:rsidRPr="00EF754B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F95" w:rsidRPr="003F2DD3" w:rsidRDefault="00D02F95" w:rsidP="00D02F95">
      <w:pPr>
        <w:pStyle w:val="2"/>
        <w:shd w:val="clear" w:color="auto" w:fill="FFFFFF"/>
        <w:spacing w:before="0" w:after="0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3F2DD3">
        <w:rPr>
          <w:rFonts w:ascii="Times New Roman" w:hAnsi="Times New Roman" w:cs="Times New Roman"/>
          <w:i w:val="0"/>
          <w:iCs w:val="0"/>
          <w:lang w:val="uk-UA"/>
        </w:rPr>
        <w:t xml:space="preserve">РОБОЧА ПРОГРАМА НАВЧАЛЬНОЇ ДИСЦИПЛІНИ </w:t>
      </w:r>
    </w:p>
    <w:p w:rsidR="00D02F95" w:rsidRPr="00EF754B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02F95" w:rsidRPr="00EF754B" w:rsidRDefault="00D02F95" w:rsidP="00D02F95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  <w:r w:rsidRPr="00292742">
        <w:rPr>
          <w:rFonts w:ascii="Times New Roman" w:hAnsi="Times New Roman"/>
          <w:b/>
          <w:caps/>
          <w:sz w:val="32"/>
          <w:szCs w:val="32"/>
          <w:lang w:val="uk-UA"/>
        </w:rPr>
        <w:t>«</w:t>
      </w:r>
      <w:r>
        <w:rPr>
          <w:rFonts w:ascii="Times New Roman" w:hAnsi="Times New Roman"/>
          <w:b/>
          <w:caps/>
          <w:sz w:val="32"/>
          <w:szCs w:val="32"/>
          <w:lang w:val="uk-UA"/>
        </w:rPr>
        <w:t>БЕЗПЕКА В ТУРИЗМІ</w:t>
      </w:r>
      <w:r w:rsidRPr="00292742">
        <w:rPr>
          <w:rFonts w:ascii="Times New Roman" w:hAnsi="Times New Roman"/>
          <w:b/>
          <w:caps/>
          <w:sz w:val="32"/>
          <w:szCs w:val="32"/>
          <w:lang w:val="uk-UA"/>
        </w:rPr>
        <w:t>»</w:t>
      </w:r>
    </w:p>
    <w:p w:rsidR="00D02F95" w:rsidRPr="00EF754B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02F95" w:rsidRPr="003F2DD3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F2DD3">
        <w:rPr>
          <w:rFonts w:ascii="Times New Roman" w:hAnsi="Times New Roman"/>
          <w:b/>
          <w:sz w:val="24"/>
          <w:szCs w:val="24"/>
          <w:lang w:val="uk-UA"/>
        </w:rPr>
        <w:t>Рівень вищої освіти «Магістр»</w:t>
      </w:r>
    </w:p>
    <w:p w:rsidR="00D02F95" w:rsidRPr="003F2DD3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3F2DD3">
        <w:rPr>
          <w:rFonts w:ascii="Times New Roman" w:hAnsi="Times New Roman"/>
          <w:b/>
          <w:sz w:val="24"/>
          <w:szCs w:val="24"/>
        </w:rPr>
        <w:t>Спец</w:t>
      </w:r>
      <w:proofErr w:type="gramEnd"/>
      <w:r w:rsidRPr="003F2DD3">
        <w:rPr>
          <w:rFonts w:ascii="Times New Roman" w:hAnsi="Times New Roman"/>
          <w:b/>
          <w:sz w:val="24"/>
          <w:szCs w:val="24"/>
        </w:rPr>
        <w:t>іальність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>: 242</w:t>
      </w:r>
      <w:r w:rsidRPr="003F2DD3">
        <w:rPr>
          <w:rFonts w:ascii="Times New Roman" w:hAnsi="Times New Roman"/>
          <w:b/>
          <w:sz w:val="24"/>
          <w:szCs w:val="24"/>
          <w:lang w:val="uk-UA"/>
        </w:rPr>
        <w:t>.</w:t>
      </w:r>
      <w:r w:rsidRPr="003F2DD3">
        <w:rPr>
          <w:rFonts w:ascii="Times New Roman" w:hAnsi="Times New Roman"/>
          <w:b/>
          <w:sz w:val="24"/>
          <w:szCs w:val="24"/>
        </w:rPr>
        <w:t xml:space="preserve"> Туризм</w:t>
      </w:r>
    </w:p>
    <w:p w:rsidR="00D02F95" w:rsidRPr="003F2DD3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2DD3">
        <w:rPr>
          <w:rFonts w:ascii="Times New Roman" w:hAnsi="Times New Roman"/>
          <w:b/>
          <w:sz w:val="24"/>
          <w:szCs w:val="24"/>
        </w:rPr>
        <w:t xml:space="preserve">Факультет </w:t>
      </w:r>
      <w:proofErr w:type="spellStart"/>
      <w:r w:rsidRPr="003F2DD3">
        <w:rPr>
          <w:rFonts w:ascii="Times New Roman" w:hAnsi="Times New Roman"/>
          <w:b/>
          <w:sz w:val="24"/>
          <w:szCs w:val="24"/>
        </w:rPr>
        <w:t>природознавства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F2DD3">
        <w:rPr>
          <w:rFonts w:ascii="Times New Roman" w:hAnsi="Times New Roman"/>
          <w:b/>
          <w:sz w:val="24"/>
          <w:szCs w:val="24"/>
        </w:rPr>
        <w:t>здоров’я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2DD3">
        <w:rPr>
          <w:rFonts w:ascii="Times New Roman" w:hAnsi="Times New Roman"/>
          <w:b/>
          <w:sz w:val="24"/>
          <w:szCs w:val="24"/>
        </w:rPr>
        <w:t>людини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2DD3">
        <w:rPr>
          <w:rFonts w:ascii="Times New Roman" w:hAnsi="Times New Roman"/>
          <w:b/>
          <w:sz w:val="24"/>
          <w:szCs w:val="24"/>
        </w:rPr>
        <w:t>і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 xml:space="preserve"> туризму </w:t>
      </w: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jc w:val="both"/>
        <w:rPr>
          <w:rFonts w:ascii="Times New Roman" w:hAnsi="Times New Roman"/>
          <w:sz w:val="24"/>
          <w:szCs w:val="24"/>
        </w:rPr>
      </w:pPr>
    </w:p>
    <w:p w:rsidR="00D02F95" w:rsidRPr="002B27DF" w:rsidRDefault="00D02F95" w:rsidP="00D02F9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02F95" w:rsidRPr="0033788D" w:rsidRDefault="00D02F95" w:rsidP="00D02F9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  <w:lang w:val="uk-UA"/>
        </w:rPr>
        <w:t>7</w:t>
      </w:r>
      <w:r w:rsidRPr="0033788D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  <w:lang w:val="uk-UA"/>
        </w:rPr>
        <w:t>8</w:t>
      </w:r>
      <w:r w:rsidRPr="003378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88D">
        <w:rPr>
          <w:rFonts w:ascii="Times New Roman" w:hAnsi="Times New Roman"/>
          <w:sz w:val="24"/>
          <w:szCs w:val="24"/>
        </w:rPr>
        <w:t>навчальний</w:t>
      </w:r>
      <w:proofErr w:type="spellEnd"/>
      <w:r w:rsidRPr="0033788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3788D">
        <w:rPr>
          <w:rFonts w:ascii="Times New Roman" w:hAnsi="Times New Roman"/>
          <w:sz w:val="24"/>
          <w:szCs w:val="24"/>
        </w:rPr>
        <w:t>р</w:t>
      </w:r>
      <w:proofErr w:type="gramEnd"/>
      <w:r w:rsidRPr="0033788D">
        <w:rPr>
          <w:rFonts w:ascii="Times New Roman" w:hAnsi="Times New Roman"/>
          <w:sz w:val="24"/>
          <w:szCs w:val="24"/>
        </w:rPr>
        <w:t>ік</w:t>
      </w:r>
      <w:proofErr w:type="spellEnd"/>
    </w:p>
    <w:p w:rsidR="00D02F95" w:rsidRPr="002B27DF" w:rsidRDefault="00D02F95" w:rsidP="00D02F95">
      <w:pPr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proofErr w:type="gramStart"/>
      <w:r w:rsidRPr="00EF754B">
        <w:rPr>
          <w:rFonts w:ascii="Times New Roman" w:hAnsi="Times New Roman"/>
          <w:sz w:val="24"/>
          <w:szCs w:val="24"/>
        </w:rPr>
        <w:lastRenderedPageBreak/>
        <w:t>Робоча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програма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навчальної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дисципліни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lang w:val="uk-UA"/>
        </w:rPr>
        <w:t>Безпека в туризмі</w:t>
      </w:r>
      <w:r w:rsidRPr="00EF754B">
        <w:rPr>
          <w:rFonts w:ascii="Times New Roman" w:hAnsi="Times New Roman"/>
          <w:sz w:val="24"/>
          <w:szCs w:val="24"/>
        </w:rPr>
        <w:t xml:space="preserve">» для </w:t>
      </w:r>
      <w:proofErr w:type="spellStart"/>
      <w:r w:rsidRPr="00EF754B">
        <w:rPr>
          <w:rFonts w:ascii="Times New Roman" w:hAnsi="Times New Roman"/>
          <w:sz w:val="24"/>
          <w:szCs w:val="24"/>
        </w:rPr>
        <w:t>студентів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спеціальності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242</w:t>
      </w:r>
      <w:r w:rsidRPr="002B27DF">
        <w:rPr>
          <w:lang w:val="uk-UA"/>
        </w:rPr>
        <w:t xml:space="preserve"> </w:t>
      </w:r>
      <w:r w:rsidRPr="002B27DF">
        <w:rPr>
          <w:rFonts w:ascii="Times New Roman" w:hAnsi="Times New Roman"/>
          <w:sz w:val="24"/>
          <w:szCs w:val="24"/>
          <w:lang w:val="uk-UA"/>
        </w:rPr>
        <w:t>«Т</w:t>
      </w:r>
      <w:proofErr w:type="spellStart"/>
      <w:r w:rsidRPr="00DC39AD">
        <w:rPr>
          <w:rFonts w:ascii="Times New Roman" w:hAnsi="Times New Roman"/>
          <w:sz w:val="24"/>
          <w:szCs w:val="24"/>
        </w:rPr>
        <w:t>уризм</w:t>
      </w:r>
      <w:proofErr w:type="spellEnd"/>
      <w:r w:rsidRPr="002B27DF">
        <w:rPr>
          <w:rFonts w:ascii="Times New Roman" w:hAnsi="Times New Roman"/>
          <w:sz w:val="24"/>
          <w:szCs w:val="24"/>
          <w:lang w:val="uk-UA"/>
        </w:rPr>
        <w:t>».</w:t>
      </w:r>
      <w:proofErr w:type="gramEnd"/>
    </w:p>
    <w:p w:rsidR="00D02F95" w:rsidRPr="00226B5A" w:rsidRDefault="00D02F95" w:rsidP="00D02F95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EF754B">
        <w:rPr>
          <w:rFonts w:ascii="Times New Roman" w:hAnsi="Times New Roman"/>
          <w:bCs/>
          <w:sz w:val="24"/>
          <w:szCs w:val="24"/>
        </w:rPr>
        <w:t>Розробники</w:t>
      </w:r>
      <w:proofErr w:type="spellEnd"/>
      <w:r w:rsidRPr="00EF754B">
        <w:rPr>
          <w:rFonts w:ascii="Times New Roman" w:hAnsi="Times New Roman"/>
          <w:bCs/>
          <w:sz w:val="24"/>
          <w:szCs w:val="24"/>
        </w:rPr>
        <w:t>:</w:t>
      </w:r>
      <w:r w:rsidRPr="00EF754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Сидорович Єгор Сергійович</w:t>
      </w:r>
      <w:r w:rsidRPr="00C13F4D">
        <w:rPr>
          <w:rFonts w:ascii="Times New Roman" w:hAnsi="Times New Roman"/>
          <w:sz w:val="24"/>
          <w:szCs w:val="24"/>
        </w:rPr>
        <w:t xml:space="preserve">, </w:t>
      </w:r>
      <w:r w:rsidRPr="00C13F4D">
        <w:rPr>
          <w:rFonts w:ascii="Times New Roman" w:hAnsi="Times New Roman"/>
          <w:sz w:val="24"/>
          <w:szCs w:val="24"/>
          <w:lang w:val="uk-UA"/>
        </w:rPr>
        <w:t xml:space="preserve">кандидат історичних наук, </w:t>
      </w:r>
      <w:r>
        <w:rPr>
          <w:rFonts w:ascii="Times New Roman" w:hAnsi="Times New Roman"/>
          <w:sz w:val="24"/>
          <w:szCs w:val="24"/>
          <w:lang w:val="uk-UA"/>
        </w:rPr>
        <w:t>старший викладач</w:t>
      </w:r>
      <w:r w:rsidRPr="00C13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3F4D">
        <w:rPr>
          <w:rFonts w:ascii="Times New Roman" w:hAnsi="Times New Roman"/>
          <w:sz w:val="24"/>
          <w:szCs w:val="24"/>
        </w:rPr>
        <w:t>кафедри</w:t>
      </w:r>
      <w:proofErr w:type="spellEnd"/>
      <w:r w:rsidRPr="00C13F4D">
        <w:rPr>
          <w:rFonts w:ascii="Times New Roman" w:hAnsi="Times New Roman"/>
          <w:sz w:val="24"/>
          <w:szCs w:val="24"/>
        </w:rPr>
        <w:t xml:space="preserve"> туризму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D02F95" w:rsidRPr="00EF754B" w:rsidRDefault="00D02F95" w:rsidP="00D02F95">
      <w:pPr>
        <w:jc w:val="both"/>
        <w:rPr>
          <w:rFonts w:ascii="Times New Roman" w:hAnsi="Times New Roman"/>
          <w:sz w:val="24"/>
          <w:szCs w:val="24"/>
        </w:rPr>
      </w:pPr>
    </w:p>
    <w:p w:rsidR="00D02F95" w:rsidRPr="00EF754B" w:rsidRDefault="00D02F95" w:rsidP="00D02F95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F754B">
        <w:rPr>
          <w:rFonts w:ascii="Times New Roman" w:hAnsi="Times New Roman"/>
          <w:sz w:val="24"/>
          <w:szCs w:val="24"/>
        </w:rPr>
        <w:t>Робоч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у</w:t>
      </w:r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у</w:t>
      </w:r>
      <w:r w:rsidRPr="00EF75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схвалено </w:t>
      </w:r>
      <w:r w:rsidRPr="00EF754B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EF754B">
        <w:rPr>
          <w:rFonts w:ascii="Times New Roman" w:hAnsi="Times New Roman"/>
          <w:sz w:val="24"/>
          <w:szCs w:val="24"/>
        </w:rPr>
        <w:t>засіданні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Cs/>
          <w:iCs/>
          <w:sz w:val="24"/>
          <w:szCs w:val="24"/>
        </w:rPr>
        <w:t>кафедри</w:t>
      </w:r>
      <w:proofErr w:type="spellEnd"/>
      <w:r w:rsidRPr="00EF754B">
        <w:rPr>
          <w:rFonts w:ascii="Times New Roman" w:hAnsi="Times New Roman"/>
          <w:bCs/>
          <w:iCs/>
          <w:sz w:val="24"/>
          <w:szCs w:val="24"/>
        </w:rPr>
        <w:t xml:space="preserve"> туризму</w:t>
      </w:r>
    </w:p>
    <w:p w:rsidR="00D02F95" w:rsidRPr="00EF754B" w:rsidRDefault="00D02F95" w:rsidP="00D02F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</w:t>
      </w: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   </w:t>
      </w:r>
      <w:r w:rsidRPr="00685EC3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Pr="00685EC3">
        <w:rPr>
          <w:rFonts w:ascii="Times New Roman" w:hAnsi="Times New Roman"/>
          <w:sz w:val="24"/>
          <w:szCs w:val="24"/>
        </w:rPr>
        <w:t>20</w:t>
      </w:r>
      <w:r w:rsidRPr="00685EC3">
        <w:rPr>
          <w:rFonts w:ascii="Times New Roman" w:hAnsi="Times New Roman"/>
          <w:sz w:val="24"/>
          <w:szCs w:val="24"/>
          <w:lang w:val="uk-UA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7</w:t>
      </w:r>
      <w:r w:rsidRPr="00685EC3">
        <w:rPr>
          <w:rFonts w:ascii="Times New Roman" w:hAnsi="Times New Roman"/>
          <w:sz w:val="24"/>
          <w:szCs w:val="24"/>
        </w:rPr>
        <w:t xml:space="preserve"> року</w:t>
      </w:r>
      <w:r w:rsidRPr="00685EC3">
        <w:rPr>
          <w:rFonts w:ascii="Times New Roman" w:hAnsi="Times New Roman"/>
          <w:sz w:val="24"/>
          <w:szCs w:val="24"/>
          <w:lang w:val="uk-UA"/>
        </w:rPr>
        <w:t>,</w:t>
      </w:r>
      <w:r w:rsidRPr="00685EC3">
        <w:rPr>
          <w:rFonts w:ascii="Times New Roman" w:hAnsi="Times New Roman"/>
          <w:sz w:val="24"/>
          <w:szCs w:val="24"/>
        </w:rPr>
        <w:t xml:space="preserve"> №</w:t>
      </w:r>
      <w:proofErr w:type="gramStart"/>
      <w:r w:rsidRPr="00685EC3">
        <w:rPr>
          <w:rFonts w:ascii="Times New Roman" w:hAnsi="Times New Roman"/>
          <w:sz w:val="24"/>
          <w:szCs w:val="24"/>
          <w:lang w:val="uk-UA"/>
        </w:rPr>
        <w:t> </w:t>
      </w:r>
      <w:r>
        <w:rPr>
          <w:rFonts w:ascii="Times New Roman" w:hAnsi="Times New Roman"/>
          <w:sz w:val="24"/>
          <w:szCs w:val="24"/>
          <w:lang w:val="uk-UA"/>
        </w:rPr>
        <w:t xml:space="preserve">    .</w:t>
      </w:r>
      <w:proofErr w:type="gramEnd"/>
    </w:p>
    <w:p w:rsidR="00D02F95" w:rsidRPr="00EF754B" w:rsidRDefault="00D02F95" w:rsidP="00D02F95">
      <w:pPr>
        <w:jc w:val="both"/>
        <w:rPr>
          <w:rFonts w:ascii="Times New Roman" w:hAnsi="Times New Roman"/>
          <w:sz w:val="24"/>
          <w:szCs w:val="24"/>
        </w:rPr>
      </w:pPr>
    </w:p>
    <w:p w:rsidR="00D02F95" w:rsidRPr="00292742" w:rsidRDefault="00D02F95" w:rsidP="00D02F95">
      <w:pPr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EF754B">
        <w:rPr>
          <w:rFonts w:ascii="Times New Roman" w:hAnsi="Times New Roman"/>
          <w:sz w:val="24"/>
          <w:szCs w:val="24"/>
        </w:rPr>
        <w:t>Завідувач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кафедри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туризму </w:t>
      </w:r>
      <w:r w:rsidRPr="00292742">
        <w:rPr>
          <w:rFonts w:ascii="Times New Roman" w:hAnsi="Times New Roman"/>
          <w:sz w:val="24"/>
          <w:szCs w:val="24"/>
          <w:lang w:val="uk-UA"/>
        </w:rPr>
        <w:t>_______________________</w:t>
      </w:r>
      <w:r>
        <w:rPr>
          <w:rFonts w:ascii="Times New Roman" w:hAnsi="Times New Roman"/>
          <w:sz w:val="24"/>
          <w:szCs w:val="24"/>
          <w:lang w:val="uk-UA"/>
        </w:rPr>
        <w:t>__</w:t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/>
          <w:sz w:val="24"/>
          <w:szCs w:val="24"/>
          <w:u w:val="single"/>
          <w:lang w:val="uk-UA"/>
        </w:rPr>
        <w:t>В.В. Юрченко</w:t>
      </w:r>
      <w:r w:rsidRPr="00292742">
        <w:rPr>
          <w:rFonts w:ascii="Times New Roman" w:hAnsi="Times New Roman"/>
          <w:sz w:val="24"/>
          <w:szCs w:val="24"/>
          <w:lang w:val="uk-UA"/>
        </w:rPr>
        <w:t>)</w:t>
      </w:r>
    </w:p>
    <w:p w:rsidR="00D02F95" w:rsidRDefault="00D02F95" w:rsidP="00D02F95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29274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(підпис)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Default="00D02F95" w:rsidP="00D02F95">
      <w:pPr>
        <w:ind w:left="6720"/>
        <w:rPr>
          <w:lang w:val="uk-UA"/>
        </w:rPr>
      </w:pPr>
    </w:p>
    <w:p w:rsidR="00D02F95" w:rsidRPr="00292742" w:rsidRDefault="00D02F95" w:rsidP="00D02F95">
      <w:pPr>
        <w:spacing w:after="0" w:line="240" w:lineRule="auto"/>
        <w:ind w:left="6719"/>
        <w:rPr>
          <w:rFonts w:ascii="Times New Roman" w:hAnsi="Times New Roman"/>
          <w:sz w:val="24"/>
          <w:szCs w:val="24"/>
          <w:lang w:val="uk-UA"/>
        </w:rPr>
      </w:pPr>
      <w:r w:rsidRPr="00A133AC">
        <w:rPr>
          <w:rFonts w:ascii="Times New Roman" w:hAnsi="Times New Roman"/>
          <w:sz w:val="24"/>
          <w:szCs w:val="24"/>
        </w:rPr>
        <w:sym w:font="Symbol" w:char="F0D3"/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uk-UA"/>
        </w:rPr>
        <w:t>Сидорович Є.С.</w:t>
      </w:r>
      <w:r w:rsidRPr="00292742">
        <w:rPr>
          <w:rFonts w:ascii="Times New Roman" w:hAnsi="Times New Roman"/>
          <w:sz w:val="24"/>
          <w:szCs w:val="24"/>
          <w:lang w:val="uk-UA"/>
        </w:rPr>
        <w:t>, 20</w:t>
      </w:r>
      <w:r>
        <w:rPr>
          <w:rFonts w:ascii="Times New Roman" w:hAnsi="Times New Roman"/>
          <w:sz w:val="24"/>
          <w:szCs w:val="24"/>
          <w:lang w:val="uk-UA"/>
        </w:rPr>
        <w:t>17</w:t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 рік</w:t>
      </w:r>
    </w:p>
    <w:p w:rsidR="00D02F95" w:rsidRPr="00292742" w:rsidRDefault="00D02F95" w:rsidP="00D02F95">
      <w:pPr>
        <w:spacing w:after="0" w:line="240" w:lineRule="auto"/>
        <w:ind w:left="6719"/>
        <w:rPr>
          <w:rFonts w:ascii="Times New Roman" w:hAnsi="Times New Roman"/>
          <w:sz w:val="24"/>
          <w:szCs w:val="24"/>
          <w:lang w:val="uk-UA"/>
        </w:rPr>
      </w:pPr>
      <w:r w:rsidRPr="00A133AC">
        <w:rPr>
          <w:rFonts w:ascii="Times New Roman" w:hAnsi="Times New Roman"/>
          <w:sz w:val="24"/>
          <w:szCs w:val="24"/>
        </w:rPr>
        <w:sym w:font="Symbol" w:char="F0D3"/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 __________, 20__ рік</w:t>
      </w:r>
    </w:p>
    <w:p w:rsidR="00D02F95" w:rsidRPr="00A133AC" w:rsidRDefault="00D02F95" w:rsidP="00D02F9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02F95" w:rsidRDefault="00D02F95" w:rsidP="00D02F95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sectPr w:rsidR="00D02F95" w:rsidSect="00D02F9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02F95" w:rsidRDefault="00D02F95" w:rsidP="00D02F95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Опис навчальної дисципліни</w:t>
      </w:r>
    </w:p>
    <w:p w:rsidR="00D02F95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552"/>
        <w:gridCol w:w="1984"/>
        <w:gridCol w:w="1950"/>
      </w:tblGrid>
      <w:tr w:rsidR="00D02F95" w:rsidRPr="005C6A26" w:rsidTr="00D02F95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Найменування показників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 xml:space="preserve">Галузь знань, спеціальність, </w:t>
            </w:r>
          </w:p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рівень вищої освіти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Характеристика навчальної дисципліни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денна форма навчання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заочна форма навчання</w:t>
            </w:r>
          </w:p>
        </w:tc>
      </w:tr>
      <w:tr w:rsidR="00D02F95" w:rsidRPr="005C6A26" w:rsidTr="00D02F95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Кількість кредитів –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6A26">
              <w:rPr>
                <w:rFonts w:ascii="Times New Roman" w:hAnsi="Times New Roman"/>
                <w:sz w:val="24"/>
                <w:szCs w:val="24"/>
              </w:rPr>
              <w:t>Галузь</w:t>
            </w:r>
            <w:proofErr w:type="spellEnd"/>
            <w:r w:rsidRPr="005C6A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A26">
              <w:rPr>
                <w:rFonts w:ascii="Times New Roman" w:hAnsi="Times New Roman"/>
                <w:sz w:val="24"/>
                <w:szCs w:val="24"/>
              </w:rPr>
              <w:t>знань</w:t>
            </w:r>
            <w:proofErr w:type="spellEnd"/>
          </w:p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2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5C6A26">
              <w:rPr>
                <w:rFonts w:ascii="Times New Roman" w:hAnsi="Times New Roman"/>
                <w:sz w:val="24"/>
                <w:szCs w:val="24"/>
              </w:rPr>
              <w:t xml:space="preserve">4. Сфера </w:t>
            </w:r>
            <w:proofErr w:type="spellStart"/>
            <w:r w:rsidRPr="005C6A26">
              <w:rPr>
                <w:rFonts w:ascii="Times New Roman" w:hAnsi="Times New Roman"/>
                <w:sz w:val="24"/>
                <w:szCs w:val="24"/>
              </w:rPr>
              <w:t>обслуговування</w:t>
            </w:r>
            <w:proofErr w:type="spellEnd"/>
          </w:p>
        </w:tc>
        <w:tc>
          <w:tcPr>
            <w:tcW w:w="3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Нормативна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C6A26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End"/>
            <w:r w:rsidRPr="005C6A26">
              <w:rPr>
                <w:rFonts w:ascii="Times New Roman" w:hAnsi="Times New Roman"/>
                <w:sz w:val="24"/>
                <w:szCs w:val="24"/>
              </w:rPr>
              <w:t>іальність</w:t>
            </w:r>
            <w:proofErr w:type="spellEnd"/>
          </w:p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26">
              <w:rPr>
                <w:rFonts w:ascii="Times New Roman" w:hAnsi="Times New Roman"/>
                <w:sz w:val="24"/>
                <w:szCs w:val="24"/>
              </w:rPr>
              <w:t>242. Туризм</w:t>
            </w:r>
          </w:p>
        </w:tc>
        <w:tc>
          <w:tcPr>
            <w:tcW w:w="3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D02F95" w:rsidRPr="005C6A26" w:rsidTr="00D02F95">
        <w:trPr>
          <w:trHeight w:val="1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Змістових модулів – 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Рік підготовки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>:</w:t>
            </w:r>
          </w:p>
        </w:tc>
      </w:tr>
      <w:tr w:rsidR="00D02F95" w:rsidRPr="005C6A26" w:rsidTr="00D02F95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Загальна кількість годин – 90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>-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1-й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Семестр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1-й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1-й</w:t>
            </w:r>
          </w:p>
        </w:tc>
      </w:tr>
      <w:tr w:rsidR="00D02F95" w:rsidRPr="005C6A26" w:rsidTr="00D02F95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Тижневих годин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для денної форми навчання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аудиторних – 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Рівень вищої освіти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 xml:space="preserve">: 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магістр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Лекції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 год.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Практичні, семінарські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 год.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Самостійна робота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60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 год.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76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Вид контролю</w:t>
            </w:r>
          </w:p>
        </w:tc>
      </w:tr>
      <w:tr w:rsidR="00D02F95" w:rsidRPr="005C6A26" w:rsidTr="00D02F95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залік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залік</w:t>
            </w:r>
          </w:p>
        </w:tc>
      </w:tr>
    </w:tbl>
    <w:p w:rsidR="00D02F95" w:rsidRDefault="00D02F95" w:rsidP="00D02F95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Pr="00D63598" w:rsidRDefault="00D02F95" w:rsidP="00D02F95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Мета та завдання навчальної дисципліни</w:t>
      </w: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Навчальна дисципліна «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Безпека в туризмі</w:t>
      </w: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 є нормативною дисципліною циклу професійної підготовки фахівців рівня вищої освіти «магістр»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Обсяг навчальної дисципліни – 3 кредити ЄКТС.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Предметом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вивчення навчальної дисципліни є специфіка забезпечення безпеки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в туризмі, про дію навколишнього середовища на організм людини: формування у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майбутніх фахівців грамотного відношення до питань безпечної діяльності в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туризмі, розуміння чинників природного, техногенного і соціального характеру, що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представляють загрозу при здійсненні подорожі, особливо екстремального туризму і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спортивного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відпочинку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знання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нормативних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документів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страхування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фінансового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ризику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sz w:val="24"/>
          <w:szCs w:val="24"/>
          <w:lang w:val="uk-UA"/>
        </w:rPr>
        <w:t>Міждисциплінарні зв’язки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: «Географія туризму України</w:t>
      </w:r>
      <w:r>
        <w:rPr>
          <w:rFonts w:ascii="Times New Roman" w:eastAsiaTheme="minorHAnsi" w:hAnsi="Times New Roman"/>
          <w:sz w:val="24"/>
          <w:szCs w:val="24"/>
          <w:lang w:val="uk-UA"/>
        </w:rPr>
        <w:t>»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, «Безпека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життєдіяльності», «Екологія», «Технологія та організація туристичної діяльності»,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«Організація транспортного обслуговування», «Організація обслуговування туристів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в готелях», «Туристичне країнознавство».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  <w:t>Метою викладання навчальної дисципліни «Безпека в туризмі» є</w:t>
      </w: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вивчення системи безпеки в туризмі, навчити студентів розпізнавати небезпеку для</w:t>
      </w: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життєдіяльності в туристичній індустрії, запобігати їй, захищатися та захищати від</w:t>
      </w: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неї людей та ліквідація її наслідків.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iCs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Основними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завданнями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вивчення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дисципліни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«</w:t>
      </w: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Безпека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  <w:t xml:space="preserve"> в</w:t>
      </w:r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туризм</w:t>
      </w:r>
      <w:r w:rsidRPr="00F446E4"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  <w:t>і</w:t>
      </w:r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»</w:t>
      </w:r>
      <w:proofErr w:type="gram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є:</w:t>
      </w:r>
      <w:proofErr w:type="gramEnd"/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вивчити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загальні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з'ясувати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хто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як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контролює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виконання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розглянути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заходи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показати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як держава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регулює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туристську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діяльність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вивчити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п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ідвищення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розглянути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деякі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психологічні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аспекти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val="uk-UA"/>
        </w:rPr>
        <w:t>Фахові компетенції</w:t>
      </w:r>
      <w:r w:rsidRPr="00F446E4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: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загальні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заходи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теоретичні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методичні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питання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щодо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працівників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туристичної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індустрії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iCs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  <w:t>Очікувані результати</w:t>
      </w:r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: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оцінювати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вплив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небезпеки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на туриста;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визначати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ідентифікації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створювати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засоби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способи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безпечного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середовища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для туриста та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обслуговуючого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персоналу;</w:t>
      </w: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вибирати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застосовувати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захисні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засоби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екстремальних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надзвичайно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небезпечних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умовах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264991" w:rsidRDefault="00264991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Pr="00D63598" w:rsidRDefault="00D02F95" w:rsidP="00D02F95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Програма навчальної</w:t>
      </w: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 xml:space="preserve"> </w:t>
      </w:r>
      <w:proofErr w:type="spellStart"/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>дисципл</w:t>
      </w:r>
      <w:proofErr w:type="spellEnd"/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і</w:t>
      </w: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>ни</w:t>
      </w:r>
    </w:p>
    <w:p w:rsidR="00D02F95" w:rsidRPr="00D63598" w:rsidRDefault="00D02F95" w:rsidP="00D02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02F95" w:rsidRPr="00D63598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Змістовий модуль 1.</w:t>
      </w:r>
    </w:p>
    <w:p w:rsidR="00D02F95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Правові та організаційні питання безпеки</w:t>
      </w:r>
    </w:p>
    <w:p w:rsidR="00D02F95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Тема 1.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Теоретичні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основи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туристичній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індустрії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Визначення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специфіка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туристичній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індустрії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Права,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обов’язки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свободи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Надзвичайні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ситуації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їх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 </w:t>
      </w:r>
      <w:proofErr w:type="spellStart"/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п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ід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час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подієвого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паломництва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лікувально-оздоровчого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Безпечність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походу, та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велотуризму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сільському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екологічному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Безпека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р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ізних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видів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екстремального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</w:rPr>
        <w:t xml:space="preserve">Тема 2.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Законодавча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база у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туризму.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Основні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законодавчі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акти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щодо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галузі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Основні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положення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закону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України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«Про туризм».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Конституційні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основи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Права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обов’язки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Транспортні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подорожі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транспортні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засоби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автомобільних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перевезень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Правила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обслуговування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пасажирів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на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конкретних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видах транспорту.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</w:rPr>
        <w:t xml:space="preserve">Тема 3.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Страхування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та контроль за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дотриманням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правил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Страхування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при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подорожах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форми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страхування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Стандартизація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забезпеченню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послуг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захист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туристі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в</w:t>
      </w:r>
      <w:proofErr w:type="spellEnd"/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 xml:space="preserve"> 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міжнародних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подорожах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Заходи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держави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що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прийма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є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,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держави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якої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прибув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Обов’язки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держави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приватного</w:t>
      </w:r>
      <w:proofErr w:type="gram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сектору,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щодо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іноземним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туристам.</w:t>
      </w:r>
    </w:p>
    <w:p w:rsidR="00D02F95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Pr="00D63598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Змістовий модуль 2.</w:t>
      </w: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  <w:proofErr w:type="spellStart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>Сані</w:t>
      </w:r>
      <w:proofErr w:type="gramStart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>тарно-г</w:t>
      </w:r>
      <w:proofErr w:type="gramEnd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>ігієнічні</w:t>
      </w:r>
      <w:proofErr w:type="spellEnd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>вимоги</w:t>
      </w:r>
      <w:proofErr w:type="spellEnd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 xml:space="preserve"> у </w:t>
      </w:r>
      <w:proofErr w:type="spellStart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>сфері</w:t>
      </w:r>
      <w:proofErr w:type="spellEnd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>туристичних</w:t>
      </w:r>
      <w:proofErr w:type="spellEnd"/>
      <w:r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b/>
          <w:bCs/>
          <w:sz w:val="24"/>
          <w:szCs w:val="24"/>
        </w:rPr>
        <w:t>послуг</w:t>
      </w:r>
      <w:proofErr w:type="spellEnd"/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Тема 4. </w:t>
      </w:r>
      <w:r w:rsidRPr="00F446E4">
        <w:rPr>
          <w:rFonts w:ascii="Times New Roman" w:eastAsiaTheme="minorHAnsi" w:hAnsi="Times New Roman"/>
          <w:b/>
          <w:sz w:val="24"/>
          <w:szCs w:val="24"/>
          <w:lang w:val="uk-UA"/>
        </w:rPr>
        <w:t>Санітарно-епідеміологічні та санітарно-гігієнічні безпеки.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02F95">
        <w:rPr>
          <w:rFonts w:ascii="Times New Roman" w:eastAsiaTheme="minorHAnsi" w:hAnsi="Times New Roman"/>
          <w:sz w:val="24"/>
          <w:szCs w:val="24"/>
          <w:lang w:val="uk-UA"/>
        </w:rPr>
        <w:t>Санітарно-епідеміологічна служба України. Державне регулювання діяльності у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D02F95">
        <w:rPr>
          <w:rFonts w:ascii="Times New Roman" w:eastAsiaTheme="minorHAnsi" w:hAnsi="Times New Roman"/>
          <w:sz w:val="24"/>
          <w:szCs w:val="24"/>
          <w:lang w:val="uk-UA"/>
        </w:rPr>
        <w:t xml:space="preserve">сфері захисту населення від інфекційних хвороб.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Порядок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проведення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дезінфекційних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заході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в</w:t>
      </w:r>
      <w:proofErr w:type="spellEnd"/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</w:rPr>
        <w:t xml:space="preserve">Тема 5.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Фактори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ризику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b/>
          <w:sz w:val="24"/>
          <w:szCs w:val="24"/>
        </w:rPr>
        <w:t>в</w:t>
      </w:r>
      <w:proofErr w:type="gram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туризму.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Фактори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ризику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Небезпека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травмування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вплив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довкілля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Біологічні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хімічні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фактори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впливу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Специфічні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чинники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ризику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система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проживаючих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комплексах.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Охорона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праці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техніка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комплексах.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</w:rPr>
        <w:t xml:space="preserve">Тема 6.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Санітарно-гігієнічні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комплексі</w:t>
      </w:r>
      <w:proofErr w:type="gramStart"/>
      <w:r w:rsidRPr="00F446E4">
        <w:rPr>
          <w:rFonts w:ascii="Times New Roman" w:eastAsiaTheme="minorHAnsi" w:hAnsi="Times New Roman"/>
          <w:b/>
          <w:sz w:val="24"/>
          <w:szCs w:val="24"/>
        </w:rPr>
        <w:t>в</w:t>
      </w:r>
      <w:proofErr w:type="spellEnd"/>
      <w:proofErr w:type="gram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приміщень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громадського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спеціального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призначення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02F95" w:rsidRPr="00F446E4" w:rsidRDefault="00D02F95" w:rsidP="00D0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Санітарні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утримання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житлових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приміщень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територій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комплексів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Санітарні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закладів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ресторанного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господарства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Правила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особистої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гі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г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ієни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персоналу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комплексів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, саун,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басейнів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Гігієна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туриста.</w:t>
      </w: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264991" w:rsidRDefault="00264991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Default="00D02F95" w:rsidP="00D02F95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Структура навчальної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>дисципл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і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>ни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D02F95" w:rsidRPr="002F426E" w:rsidRDefault="00D02F95" w:rsidP="00D02F95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2F426E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851"/>
        <w:gridCol w:w="425"/>
        <w:gridCol w:w="425"/>
        <w:gridCol w:w="567"/>
        <w:gridCol w:w="567"/>
        <w:gridCol w:w="567"/>
        <w:gridCol w:w="851"/>
        <w:gridCol w:w="425"/>
        <w:gridCol w:w="425"/>
        <w:gridCol w:w="567"/>
        <w:gridCol w:w="567"/>
        <w:gridCol w:w="567"/>
      </w:tblGrid>
      <w:tr w:rsidR="00D02F95" w:rsidRPr="005C6A26" w:rsidTr="00D02F95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7772FA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Назви змістових модулів і тем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Кількість годин</w:t>
            </w:r>
          </w:p>
        </w:tc>
      </w:tr>
      <w:tr w:rsidR="00D02F95" w:rsidRPr="005C6A26" w:rsidTr="00D02F95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7772FA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денна форма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заочна форма</w:t>
            </w:r>
          </w:p>
        </w:tc>
      </w:tr>
      <w:tr w:rsidR="00D02F95" w:rsidRPr="005C6A26" w:rsidTr="00D02F95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7772FA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усього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у тому числі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усього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у тому числі</w:t>
            </w:r>
          </w:p>
        </w:tc>
      </w:tr>
      <w:tr w:rsidR="00D02F95" w:rsidRPr="005C6A26" w:rsidTr="00D02F95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7772FA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7772FA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left="-175" w:right="-108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лаб</w:t>
            </w:r>
            <w:proofErr w:type="spellEnd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left="-51" w:right="-108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інд</w:t>
            </w:r>
            <w:proofErr w:type="spellEnd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сам.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95" w:rsidRPr="007772FA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left="-106" w:right="-121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лаб</w:t>
            </w:r>
            <w:proofErr w:type="spellEnd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left="-95" w:right="-132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інд</w:t>
            </w:r>
            <w:proofErr w:type="spellEnd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7772FA" w:rsidRDefault="00D02F95" w:rsidP="00D02F95">
            <w:pPr>
              <w:spacing w:after="0" w:line="240" w:lineRule="auto"/>
              <w:ind w:left="-84" w:right="-143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сам.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175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51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106" w:right="-12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95" w:right="-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84" w:right="-14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</w:tr>
      <w:tr w:rsidR="00D02F95" w:rsidRPr="005C6A26" w:rsidTr="00D02F95">
        <w:tc>
          <w:tcPr>
            <w:tcW w:w="97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D02F95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Змістовий модуль 1.</w:t>
            </w:r>
            <w:r w:rsidRPr="005C6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02F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Правові та організаційні питання безпеки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D02F95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 1.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Теоретичні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основи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забезпечення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безпеки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життєдіяльності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в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туристичній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індустрії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 2.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Законодавча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база у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сфері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безпеки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туризму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 3.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Страхування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та контроль за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дотриманням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правил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безпеки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в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туризмі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tabs>
                <w:tab w:val="left" w:pos="255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Разом за змістовим модулем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</w:tr>
      <w:tr w:rsidR="00D02F95" w:rsidRPr="005C6A26" w:rsidTr="00D02F95">
        <w:tc>
          <w:tcPr>
            <w:tcW w:w="97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9970DE" w:rsidRDefault="00D02F95" w:rsidP="00997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Змістовий модуль 2. </w:t>
            </w:r>
            <w:proofErr w:type="spellStart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>Сані</w:t>
            </w:r>
            <w:proofErr w:type="gramStart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>тарно-г</w:t>
            </w:r>
            <w:proofErr w:type="gramEnd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>ігієнічні</w:t>
            </w:r>
            <w:proofErr w:type="spellEnd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>вимоги</w:t>
            </w:r>
            <w:proofErr w:type="spellEnd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>сфері</w:t>
            </w:r>
            <w:proofErr w:type="spellEnd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>туристичних</w:t>
            </w:r>
            <w:proofErr w:type="spellEnd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970DE" w:rsidRPr="009970DE">
              <w:rPr>
                <w:rFonts w:ascii="Times New Roman" w:eastAsiaTheme="minorHAnsi" w:hAnsi="Times New Roman"/>
                <w:bCs/>
                <w:sz w:val="24"/>
                <w:szCs w:val="24"/>
              </w:rPr>
              <w:t>послуг</w:t>
            </w:r>
            <w:proofErr w:type="spellEnd"/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 1. </w:t>
            </w:r>
            <w:r w:rsidRPr="00D02F95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Санітарно-епідеміологічні та санітарно-гігієнічні безпеки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 2.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Фактори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ризику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proofErr w:type="gram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сфері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туризму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 3.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Санітарно-гігієнічні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вимоги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до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готельних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комплексі</w:t>
            </w:r>
            <w:proofErr w:type="gram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та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приміщень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громадського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та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спеціального</w:t>
            </w:r>
            <w:proofErr w:type="spellEnd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2F95">
              <w:rPr>
                <w:rFonts w:ascii="Times New Roman" w:eastAsiaTheme="minorHAnsi" w:hAnsi="Times New Roman"/>
                <w:sz w:val="24"/>
                <w:szCs w:val="24"/>
              </w:rPr>
              <w:t>призначення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36</w:t>
            </w:r>
          </w:p>
        </w:tc>
      </w:tr>
      <w:tr w:rsidR="00D02F95" w:rsidRPr="005C6A26" w:rsidTr="00D02F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Усього годин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F95" w:rsidRPr="005C6A26" w:rsidRDefault="00D02F95" w:rsidP="00D02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76</w:t>
            </w:r>
          </w:p>
        </w:tc>
      </w:tr>
    </w:tbl>
    <w:p w:rsid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Pr="00D02F95" w:rsidRDefault="00D02F95" w:rsidP="00D02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Змістові модулі навчальної дисципліни</w:t>
      </w:r>
    </w:p>
    <w:p w:rsidR="00D02F95" w:rsidRDefault="00D02F95" w:rsidP="00D02F95">
      <w:pPr>
        <w:spacing w:after="0" w:line="240" w:lineRule="exac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D02F95" w:rsidRPr="00DE444C" w:rsidRDefault="00D02F95" w:rsidP="00D02F95">
      <w:pPr>
        <w:spacing w:after="0" w:line="240" w:lineRule="exact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E444C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Денна форма </w:t>
      </w:r>
    </w:p>
    <w:p w:rsidR="00D02F95" w:rsidRDefault="00D02F95" w:rsidP="00D02F95">
      <w:pPr>
        <w:spacing w:after="0" w:line="240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Змістовий модуль №1. </w:t>
      </w:r>
      <w:r w:rsidR="00D013FF" w:rsidRPr="00D013FF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Правові та організаційні питання безпеки.</w:t>
      </w:r>
    </w:p>
    <w:p w:rsidR="00D02F95" w:rsidRPr="00FF6EBA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Лекційний модуль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D02F95" w:rsidRDefault="00D02F95" w:rsidP="00D02F95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Теоретичні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основи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туристичній</w:t>
      </w:r>
      <w:proofErr w:type="spellEnd"/>
      <w:r w:rsidRPr="00D02F95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індустрії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Законодавча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база у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туризму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Страхування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та контроль за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дотриманням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правил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(4 год.).</w:t>
      </w:r>
    </w:p>
    <w:p w:rsidR="00D02F95" w:rsidRPr="00FF6EBA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Практичний модуль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Права,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обов’язки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свободи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у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туриста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D02F95" w:rsidRDefault="00D02F95" w:rsidP="00D013FF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Основні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законодавчі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акти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щодо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галузі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туризму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Види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форми</w:t>
      </w:r>
      <w:proofErr w:type="spellEnd"/>
      <w:r w:rsidR="00D013FF"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013FF" w:rsidRPr="00D013FF">
        <w:rPr>
          <w:rFonts w:ascii="Times New Roman" w:eastAsiaTheme="minorHAnsi" w:hAnsi="Times New Roman"/>
          <w:sz w:val="24"/>
          <w:szCs w:val="24"/>
        </w:rPr>
        <w:t>страхування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(4</w:t>
      </w:r>
      <w:r w:rsidR="00D013F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D02F95" w:rsidRPr="00FF6EBA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Модуль самостійної роботи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D02F95" w:rsidRPr="009970DE" w:rsidRDefault="00D02F95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Надзвичайні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ситуації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їх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види</w:t>
      </w:r>
      <w:proofErr w:type="spellEnd"/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(10 год.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D02F95" w:rsidRPr="009970DE" w:rsidRDefault="00D02F95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Конституційні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основи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туризму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(8 год.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).</w:t>
      </w:r>
    </w:p>
    <w:p w:rsidR="00D02F95" w:rsidRPr="009970DE" w:rsidRDefault="00D02F95" w:rsidP="009970DE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4"/>
        </w:rPr>
      </w:pP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Стандартизація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вимог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по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забезпеченню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туристичних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послуг</w:t>
      </w:r>
      <w:proofErr w:type="spellEnd"/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(16 год.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D02F95" w:rsidRPr="00FF6EBA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Підсумкова тека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: 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контрольна робота.</w:t>
      </w:r>
    </w:p>
    <w:p w:rsidR="00D02F95" w:rsidRDefault="00D02F95" w:rsidP="00D02F9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D02F95" w:rsidRPr="009970DE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Змістовий модуль №2. </w:t>
      </w:r>
      <w:proofErr w:type="spellStart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>Сані</w:t>
      </w:r>
      <w:proofErr w:type="gramStart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>тарно-г</w:t>
      </w:r>
      <w:proofErr w:type="gramEnd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>ігієнічні</w:t>
      </w:r>
      <w:proofErr w:type="spellEnd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>вимоги</w:t>
      </w:r>
      <w:proofErr w:type="spellEnd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 xml:space="preserve"> у </w:t>
      </w:r>
      <w:proofErr w:type="spellStart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>сфері</w:t>
      </w:r>
      <w:proofErr w:type="spellEnd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>туристичних</w:t>
      </w:r>
      <w:proofErr w:type="spellEnd"/>
      <w:r w:rsidR="009970DE" w:rsidRPr="009970DE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b/>
          <w:bCs/>
          <w:sz w:val="24"/>
          <w:szCs w:val="24"/>
        </w:rPr>
        <w:t>послуг</w:t>
      </w:r>
      <w:proofErr w:type="spellEnd"/>
      <w:r w:rsidR="009970DE" w:rsidRPr="009970DE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>.</w:t>
      </w:r>
    </w:p>
    <w:p w:rsidR="00D02F95" w:rsidRPr="00945108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Лекційний модуль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="009970DE" w:rsidRPr="00D02F95">
        <w:rPr>
          <w:rFonts w:ascii="Times New Roman" w:eastAsiaTheme="minorHAnsi" w:hAnsi="Times New Roman"/>
          <w:sz w:val="24"/>
          <w:szCs w:val="24"/>
          <w:lang w:val="uk-UA"/>
        </w:rPr>
        <w:t>Санітарно-епідеміологічні та санітарно-гігієнічні безпеки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год.).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Фактори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ризику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="009970DE" w:rsidRPr="00D02F95">
        <w:rPr>
          <w:rFonts w:ascii="Times New Roman" w:eastAsiaTheme="minorHAnsi" w:hAnsi="Times New Roman"/>
          <w:sz w:val="24"/>
          <w:szCs w:val="24"/>
        </w:rPr>
        <w:t>в</w:t>
      </w:r>
      <w:proofErr w:type="gram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="009970DE" w:rsidRPr="00D02F95">
        <w:rPr>
          <w:rFonts w:ascii="Times New Roman" w:eastAsiaTheme="minorHAnsi" w:hAnsi="Times New Roman"/>
          <w:sz w:val="24"/>
          <w:szCs w:val="24"/>
        </w:rPr>
        <w:t>сфер</w:t>
      </w:r>
      <w:proofErr w:type="gramEnd"/>
      <w:r w:rsidR="009970DE" w:rsidRPr="00D02F95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туризму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год.).</w:t>
      </w:r>
    </w:p>
    <w:p w:rsidR="00D02F95" w:rsidRDefault="00D02F95" w:rsidP="009970DE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Санітарно-гігієнічні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комплексі</w:t>
      </w:r>
      <w:proofErr w:type="gramStart"/>
      <w:r w:rsidR="009970DE" w:rsidRPr="00D02F95">
        <w:rPr>
          <w:rFonts w:ascii="Times New Roman" w:eastAsiaTheme="minorHAnsi" w:hAnsi="Times New Roman"/>
          <w:sz w:val="24"/>
          <w:szCs w:val="24"/>
        </w:rPr>
        <w:t>в</w:t>
      </w:r>
      <w:proofErr w:type="spellEnd"/>
      <w:proofErr w:type="gram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="009970DE" w:rsidRPr="00D02F95">
        <w:rPr>
          <w:rFonts w:ascii="Times New Roman" w:eastAsiaTheme="minorHAnsi" w:hAnsi="Times New Roman"/>
          <w:sz w:val="24"/>
          <w:szCs w:val="24"/>
        </w:rPr>
        <w:t>та</w:t>
      </w:r>
      <w:proofErr w:type="gram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приміщень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громадського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спеціального</w:t>
      </w:r>
      <w:proofErr w:type="spellEnd"/>
      <w:r w:rsidR="009970DE"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D02F95">
        <w:rPr>
          <w:rFonts w:ascii="Times New Roman" w:eastAsiaTheme="minorHAnsi" w:hAnsi="Times New Roman"/>
          <w:sz w:val="24"/>
          <w:szCs w:val="24"/>
        </w:rPr>
        <w:t>призначення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(4 год.).</w:t>
      </w:r>
    </w:p>
    <w:p w:rsidR="00D02F95" w:rsidRPr="00945108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Практичний модуль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D02F95" w:rsidRPr="009970DE" w:rsidRDefault="00D02F95" w:rsidP="009970D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Порядок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проведення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дезінфекційних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4"/>
        </w:rPr>
        <w:t>заходів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 2.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Специфічні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чинники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ризику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у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сфері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туризму</w:t>
      </w:r>
      <w:r w:rsidRPr="009970DE">
        <w:rPr>
          <w:rFonts w:ascii="Times New Roman" w:eastAsia="Times New Roman" w:hAnsi="Times New Roman"/>
          <w:color w:val="000000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Тема 3.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Санітарні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вимоги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до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закладів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gramStart"/>
      <w:r w:rsidR="009970DE" w:rsidRPr="009970DE">
        <w:rPr>
          <w:rFonts w:ascii="Times New Roman" w:eastAsiaTheme="minorHAnsi" w:hAnsi="Times New Roman"/>
          <w:sz w:val="24"/>
          <w:szCs w:val="28"/>
        </w:rPr>
        <w:t>ресторанного</w:t>
      </w:r>
      <w:proofErr w:type="gram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господарства</w:t>
      </w:r>
      <w:proofErr w:type="spellEnd"/>
      <w:r w:rsidRPr="009970DE">
        <w:rPr>
          <w:rFonts w:ascii="Times New Roman" w:eastAsia="Times New Roman" w:hAnsi="Times New Roman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uk-UA"/>
        </w:rPr>
        <w:t>(2 год.</w:t>
      </w:r>
      <w:r w:rsidRPr="008F2A8D">
        <w:rPr>
          <w:rFonts w:ascii="Times New Roman" w:eastAsia="Times New Roman" w:hAnsi="Times New Roman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D02F95" w:rsidRPr="00945108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Модулі самостійної роботи: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Санітарно-епідеміологічна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служба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України</w:t>
      </w:r>
      <w:proofErr w:type="spellEnd"/>
      <w:r w:rsidR="009970DE" w:rsidRPr="009970DE">
        <w:rPr>
          <w:rFonts w:ascii="Times New Roman" w:eastAsia="Times New Roman" w:hAnsi="Times New Roman"/>
          <w:color w:val="000000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(8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proofErr w:type="gramStart"/>
      <w:r w:rsidR="009970DE" w:rsidRPr="009970DE">
        <w:rPr>
          <w:rFonts w:ascii="Times New Roman" w:eastAsiaTheme="minorHAnsi" w:hAnsi="Times New Roman"/>
          <w:sz w:val="24"/>
          <w:szCs w:val="28"/>
        </w:rPr>
        <w:t>Б</w:t>
      </w:r>
      <w:proofErr w:type="gramEnd"/>
      <w:r w:rsidR="009970DE" w:rsidRPr="009970DE">
        <w:rPr>
          <w:rFonts w:ascii="Times New Roman" w:eastAsiaTheme="minorHAnsi" w:hAnsi="Times New Roman"/>
          <w:sz w:val="24"/>
          <w:szCs w:val="28"/>
        </w:rPr>
        <w:t>іологічні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та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хімічні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фактори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впливу</w:t>
      </w:r>
      <w:proofErr w:type="spellEnd"/>
      <w:r w:rsidRPr="009970DE">
        <w:rPr>
          <w:rFonts w:ascii="Times New Roman" w:eastAsia="Times New Roman" w:hAnsi="Times New Roman"/>
          <w:color w:val="000000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(8 год.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).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proofErr w:type="spellStart"/>
      <w:r w:rsidR="009970DE" w:rsidRPr="009970DE">
        <w:rPr>
          <w:rFonts w:ascii="Times New Roman" w:eastAsiaTheme="minorHAnsi" w:hAnsi="Times New Roman"/>
          <w:sz w:val="24"/>
          <w:szCs w:val="28"/>
        </w:rPr>
        <w:t>Гігієна</w:t>
      </w:r>
      <w:proofErr w:type="spellEnd"/>
      <w:r w:rsidR="009970DE" w:rsidRPr="009970DE">
        <w:rPr>
          <w:rFonts w:ascii="Times New Roman" w:eastAsiaTheme="minorHAnsi" w:hAnsi="Times New Roman"/>
          <w:sz w:val="24"/>
          <w:szCs w:val="28"/>
        </w:rPr>
        <w:t xml:space="preserve"> туриста</w:t>
      </w:r>
      <w:r w:rsidRPr="009970DE">
        <w:rPr>
          <w:rFonts w:ascii="Times New Roman" w:eastAsia="Times New Roman" w:hAnsi="Times New Roman"/>
          <w:color w:val="000000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(10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Підсумкова тека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: 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 xml:space="preserve">контрольна робота. </w:t>
      </w:r>
      <w:r w:rsidR="009970DE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Залік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.</w:t>
      </w:r>
    </w:p>
    <w:p w:rsidR="00D02F95" w:rsidRDefault="00D02F95" w:rsidP="00D02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p w:rsidR="00D02F95" w:rsidRDefault="00D02F95" w:rsidP="00D02F9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E444C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Заочна форма </w:t>
      </w:r>
    </w:p>
    <w:p w:rsidR="00D02F95" w:rsidRPr="00DE444C" w:rsidRDefault="00D02F95" w:rsidP="00D02F9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Змістовий модуль №1. </w:t>
      </w:r>
      <w:r w:rsidRPr="00D013FF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Правові та організаційні питання безпеки.</w:t>
      </w:r>
    </w:p>
    <w:p w:rsidR="009970DE" w:rsidRPr="00FF6EBA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Лекційний модуль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9970DE" w:rsidRDefault="009970DE" w:rsidP="009970DE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Теоретичні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основи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туристичній</w:t>
      </w:r>
      <w:proofErr w:type="spellEnd"/>
      <w:r w:rsidRPr="00D02F95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індустрії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Законодавча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база у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2F95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D02F95">
        <w:rPr>
          <w:rFonts w:ascii="Times New Roman" w:eastAsiaTheme="minorHAnsi" w:hAnsi="Times New Roman"/>
          <w:sz w:val="24"/>
          <w:szCs w:val="24"/>
        </w:rPr>
        <w:t xml:space="preserve"> туризму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9970DE" w:rsidRPr="00FF6EBA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Практичний модуль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D013FF">
        <w:rPr>
          <w:rFonts w:ascii="Times New Roman" w:eastAsiaTheme="minorHAnsi" w:hAnsi="Times New Roman"/>
          <w:sz w:val="24"/>
          <w:szCs w:val="24"/>
        </w:rPr>
        <w:t xml:space="preserve">Права,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обов’язки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свободи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у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туриста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9970DE" w:rsidRDefault="009970DE" w:rsidP="009970DE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Основні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законодавчі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акти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щодо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D013FF">
        <w:rPr>
          <w:rFonts w:ascii="Times New Roman" w:eastAsiaTheme="minorHAnsi" w:hAnsi="Times New Roman"/>
          <w:sz w:val="24"/>
          <w:szCs w:val="24"/>
        </w:rPr>
        <w:t>галузі</w:t>
      </w:r>
      <w:proofErr w:type="spellEnd"/>
      <w:r w:rsidRPr="00D013FF">
        <w:rPr>
          <w:rFonts w:ascii="Times New Roman" w:eastAsiaTheme="minorHAnsi" w:hAnsi="Times New Roman"/>
          <w:sz w:val="24"/>
          <w:szCs w:val="24"/>
        </w:rPr>
        <w:t xml:space="preserve"> туризму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D013F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9970DE" w:rsidRPr="00FF6EBA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Модуль самостійної роботи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9970DE" w:rsidRP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Надзвичайні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ситуації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їх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види</w:t>
      </w:r>
      <w:proofErr w:type="spellEnd"/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(10 год.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9970DE" w:rsidRP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Конституційні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основи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туризму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10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год.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).</w:t>
      </w:r>
    </w:p>
    <w:p w:rsidR="009970DE" w:rsidRPr="009970DE" w:rsidRDefault="009970DE" w:rsidP="009970DE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4"/>
        </w:rPr>
      </w:pP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Стандартизація</w:t>
      </w:r>
      <w:proofErr w:type="spellEnd"/>
      <w:r w:rsidRPr="009970DE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вимог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по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забезпеченню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туристичних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послуг</w:t>
      </w:r>
      <w:proofErr w:type="spellEnd"/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20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год.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9970D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9970DE" w:rsidRPr="00FF6EBA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Підсумкова тека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: 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контрольна робота.</w:t>
      </w:r>
    </w:p>
    <w:p w:rsidR="009970DE" w:rsidRDefault="009970DE" w:rsidP="009970D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9970DE" w:rsidRP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Змістовий модуль №2. </w:t>
      </w:r>
      <w:proofErr w:type="spellStart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>Сані</w:t>
      </w:r>
      <w:proofErr w:type="gramStart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>тарно-г</w:t>
      </w:r>
      <w:proofErr w:type="gramEnd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>ігієнічні</w:t>
      </w:r>
      <w:proofErr w:type="spellEnd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>вимоги</w:t>
      </w:r>
      <w:proofErr w:type="spellEnd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 xml:space="preserve"> у </w:t>
      </w:r>
      <w:proofErr w:type="spellStart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>сфері</w:t>
      </w:r>
      <w:proofErr w:type="spellEnd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>туристичних</w:t>
      </w:r>
      <w:proofErr w:type="spellEnd"/>
      <w:r w:rsidRPr="009970DE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b/>
          <w:bCs/>
          <w:sz w:val="24"/>
          <w:szCs w:val="24"/>
        </w:rPr>
        <w:t>послуг</w:t>
      </w:r>
      <w:proofErr w:type="spellEnd"/>
      <w:r w:rsidRPr="009970DE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>.</w:t>
      </w:r>
    </w:p>
    <w:p w:rsidR="009970DE" w:rsidRP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lastRenderedPageBreak/>
        <w:t>Лекційний модуль</w:t>
      </w:r>
      <w:r w:rsidRPr="009970DE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:</w:t>
      </w: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D02F95">
        <w:rPr>
          <w:rFonts w:ascii="Times New Roman" w:eastAsiaTheme="minorHAnsi" w:hAnsi="Times New Roman"/>
          <w:sz w:val="24"/>
          <w:szCs w:val="24"/>
          <w:lang w:val="uk-UA"/>
        </w:rPr>
        <w:t>Санітарно-епідеміологічні та санітарно-гігієнічні безпеки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год.).</w:t>
      </w:r>
    </w:p>
    <w:p w:rsidR="009970DE" w:rsidRPr="00945108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Практичний модуль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9970DE" w:rsidRPr="009970DE" w:rsidRDefault="009970DE" w:rsidP="009970D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9970DE">
        <w:rPr>
          <w:rFonts w:ascii="Times New Roman" w:eastAsiaTheme="minorHAnsi" w:hAnsi="Times New Roman"/>
          <w:sz w:val="24"/>
          <w:szCs w:val="24"/>
        </w:rPr>
        <w:t xml:space="preserve">Порядок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проведення</w:t>
      </w:r>
      <w:proofErr w:type="spellEnd"/>
      <w:r w:rsidRPr="009970DE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дезінфекційних</w:t>
      </w:r>
      <w:proofErr w:type="spellEnd"/>
      <w:r w:rsidRPr="009970D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4"/>
        </w:rPr>
        <w:t>заходів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 2.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Специфічні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чинники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ризику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у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сфері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туризму</w:t>
      </w:r>
      <w:r w:rsidRPr="009970DE">
        <w:rPr>
          <w:rFonts w:ascii="Times New Roman" w:eastAsia="Times New Roman" w:hAnsi="Times New Roman"/>
          <w:color w:val="000000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9970DE" w:rsidRPr="00945108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Модулі самостійної роботи:</w:t>
      </w: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Санітарно-епідеміологічна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служба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України</w:t>
      </w:r>
      <w:proofErr w:type="spellEnd"/>
      <w:r w:rsidRPr="009970DE">
        <w:rPr>
          <w:rFonts w:ascii="Times New Roman" w:eastAsia="Times New Roman" w:hAnsi="Times New Roman"/>
          <w:color w:val="000000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(12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spellStart"/>
      <w:proofErr w:type="gramStart"/>
      <w:r w:rsidRPr="009970DE">
        <w:rPr>
          <w:rFonts w:ascii="Times New Roman" w:eastAsiaTheme="minorHAnsi" w:hAnsi="Times New Roman"/>
          <w:sz w:val="24"/>
          <w:szCs w:val="28"/>
        </w:rPr>
        <w:t>Б</w:t>
      </w:r>
      <w:proofErr w:type="gramEnd"/>
      <w:r w:rsidRPr="009970DE">
        <w:rPr>
          <w:rFonts w:ascii="Times New Roman" w:eastAsiaTheme="minorHAnsi" w:hAnsi="Times New Roman"/>
          <w:sz w:val="24"/>
          <w:szCs w:val="28"/>
        </w:rPr>
        <w:t>іологічні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та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хімічні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фактори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впливу</w:t>
      </w:r>
      <w:proofErr w:type="spellEnd"/>
      <w:r w:rsidRPr="009970DE">
        <w:rPr>
          <w:rFonts w:ascii="Times New Roman" w:eastAsia="Times New Roman" w:hAnsi="Times New Roman"/>
          <w:color w:val="000000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(12 год.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).</w:t>
      </w: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proofErr w:type="spellStart"/>
      <w:r w:rsidRPr="009970DE">
        <w:rPr>
          <w:rFonts w:ascii="Times New Roman" w:eastAsiaTheme="minorHAnsi" w:hAnsi="Times New Roman"/>
          <w:sz w:val="24"/>
          <w:szCs w:val="28"/>
        </w:rPr>
        <w:t>Гігієна</w:t>
      </w:r>
      <w:proofErr w:type="spellEnd"/>
      <w:r w:rsidRPr="009970DE">
        <w:rPr>
          <w:rFonts w:ascii="Times New Roman" w:eastAsiaTheme="minorHAnsi" w:hAnsi="Times New Roman"/>
          <w:sz w:val="24"/>
          <w:szCs w:val="28"/>
        </w:rPr>
        <w:t xml:space="preserve"> туриста</w:t>
      </w:r>
      <w:r w:rsidRPr="009970DE">
        <w:rPr>
          <w:rFonts w:ascii="Times New Roman" w:eastAsia="Times New Roman" w:hAnsi="Times New Roman"/>
          <w:color w:val="000000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(12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9970DE" w:rsidRDefault="009970DE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Підсумкова тека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: 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 xml:space="preserve">контрольна робота.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Залік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.</w:t>
      </w:r>
    </w:p>
    <w:p w:rsidR="00D02F95" w:rsidRDefault="00D02F95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Default="00A40B23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Default="00A40B23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val="uk-UA" w:eastAsia="uk-UA"/>
        </w:rPr>
      </w:pP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b/>
          <w:iCs/>
          <w:color w:val="000000"/>
          <w:sz w:val="24"/>
          <w:szCs w:val="24"/>
          <w:lang w:val="uk-UA" w:eastAsia="uk-UA"/>
        </w:rPr>
        <w:t>6.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 </w:t>
      </w:r>
      <w:r w:rsidRPr="00D346BF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Методи навчання</w:t>
      </w: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При викладанні дисципліни «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Безпека в туризмі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 для активізації навчального процесу передбачено використання таких сучасних навчальних технологій, як проблемні лекції, міні-лекції, робота в малих групах, ділові ігри, кейс-метод та ін.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Проблемні лекції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спрямовані на розвиток логічного мислення студентів. Коло питань теми лекції обмежується кількома ключовими моментами, увага студентів має бути сконцентрована на матеріалі, що не знайшов відображення в підручниках. При проведенні проблемної лекції має бути розданий друкований матеріал і виділені головні висновки з питань, що розглядаються.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При викладанні лекційного матеріалу студентам пропонуються питання для самостійного розмірковування. При цьому лектор ставить питання, які спонукають студента шукати вирішення проблемної ситуації. Така ситуація змушує студентів сконцентруватися і почати активно мислити в пошуках правильної відповіді. На початку проведення проблемної лекції необхідно чітко сформулювати проблему, яку необхідно вирішити студентам. При викладанні лекційного матеріалу слід уникати прямої відповіді на поставлені запитання, а висвітлювати матеріал таким чином, щоб отриману інформацію студент міг використати при вирішенні проблеми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Міні-лекції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передбачають викладення навчального матеріалу за короткий проміжок часу й характеризуються значною ємністю, складністю логічних побудов, образів, доведень та узагальнень.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 початку проведення міні-лекції за обраними темами лектор акцентує увагу студентів на необхідності подавати викладений лекційний матеріал у так званому структурно-логічному вигляді. На розгляд виносяться питання, які зафіксовані у плані лекцій, але викладаються вони стисло. Лекційне заняття, проведене у такий спосіб, пробуджує у студента активність та увагу до сприйняття матеріалу, спрямовує його на використання системного підходу до отриманої інформації.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Проблемні лекції та міні-лекції доцільно поєднувати з такою формою активізації </w:t>
      </w:r>
      <w:r w:rsidRPr="00D346BF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uk-UA"/>
        </w:rPr>
        <w:t>навчального процесу, як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робота в малих групах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r w:rsidRPr="00D346BF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uk-UA"/>
        </w:rPr>
        <w:t>Робота в малих групах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дає змогу структурувати лекційні або практичні заняття за формою та змістом, створює можливості для участі кожного студента в роботі за темою заняття, забезпечує формування досвіду соціального спілкування. Після висвітлення проблеми (проблемна лекція) або стислого викладення матеріалу (міні-лекція) студентам пропонується об’єднатися у групи по 5-7 осіб та представити наприкінці заняття своє бачення та сприйняття матеріалу, тобто виступити перед аудиторією з результатам роботи групи.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Дискусії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передбачають обмін думками й поглядами учасників щодо певної теми, а також розвивають мислення, допомагають формувати погляди і переконання, виробляють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lastRenderedPageBreak/>
        <w:t>вміння формулювати думки й висловлювати їх, вчать оцінювати пропозиції інших людей, критично підходити до власних поглядів.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Кейс-метод –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метод аналізу конкретних ситуацій, який дає змогу наблизити процес навчання до реальної практичної діяльності спеціалістів і передбачає розгляд виробничих, управлінських та інших ситуацій, інцидентів у процесі вивчення навчального матеріалу.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A40B23" w:rsidRPr="00D346BF" w:rsidRDefault="00A40B23" w:rsidP="00A40B2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7. Методи контролю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Система оцінювання знань, вмінь і навичок студентів передбачає оцінювання всіх форм вивчення дисципліни.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Перевірку й оцінювання знань студентів викладач проводить у наступних формах: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Оцінювання роботи студентів під час практичних занять.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Оцінювання виконання індивідуального завдання.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Оцінювання засвоєння питань для самостійного опрацювання.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Проведення проміжного контролю.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Проведення підсумкового контролю у вигляді екзамену (усна та письмова відповідь).</w:t>
      </w:r>
    </w:p>
    <w:p w:rsidR="00A40B23" w:rsidRPr="00145A06" w:rsidRDefault="00A40B23" w:rsidP="00A40B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5A06">
        <w:rPr>
          <w:rFonts w:ascii="Times New Roman" w:hAnsi="Times New Roman"/>
          <w:sz w:val="24"/>
          <w:szCs w:val="24"/>
        </w:rPr>
        <w:t>Оцінка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A06">
        <w:rPr>
          <w:rFonts w:ascii="Times New Roman" w:hAnsi="Times New Roman"/>
          <w:sz w:val="24"/>
          <w:szCs w:val="24"/>
        </w:rPr>
        <w:t>зі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A06">
        <w:rPr>
          <w:rFonts w:ascii="Times New Roman" w:hAnsi="Times New Roman"/>
          <w:sz w:val="24"/>
          <w:szCs w:val="24"/>
        </w:rPr>
        <w:t>змістового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модулю </w:t>
      </w:r>
      <w:r>
        <w:rPr>
          <w:rFonts w:ascii="Times New Roman" w:hAnsi="Times New Roman"/>
          <w:sz w:val="24"/>
          <w:szCs w:val="24"/>
          <w:lang w:val="uk-UA"/>
        </w:rPr>
        <w:t xml:space="preserve">виставляється з урахуванням </w:t>
      </w:r>
      <w:proofErr w:type="spellStart"/>
      <w:r w:rsidRPr="00145A06">
        <w:rPr>
          <w:rFonts w:ascii="Times New Roman" w:hAnsi="Times New Roman"/>
          <w:sz w:val="24"/>
          <w:szCs w:val="24"/>
        </w:rPr>
        <w:t>оцін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о</w:t>
      </w:r>
      <w:r w:rsidRPr="00145A0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145A06">
        <w:rPr>
          <w:rFonts w:ascii="Times New Roman" w:hAnsi="Times New Roman"/>
          <w:sz w:val="24"/>
          <w:szCs w:val="24"/>
        </w:rPr>
        <w:t>поточн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у</w:t>
      </w:r>
      <w:r w:rsidRPr="00145A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роботу студента </w:t>
      </w:r>
      <w:proofErr w:type="spellStart"/>
      <w:proofErr w:type="gramStart"/>
      <w:r w:rsidRPr="00145A06">
        <w:rPr>
          <w:rFonts w:ascii="Times New Roman" w:hAnsi="Times New Roman"/>
          <w:sz w:val="24"/>
          <w:szCs w:val="24"/>
        </w:rPr>
        <w:t>п</w:t>
      </w:r>
      <w:proofErr w:type="gramEnd"/>
      <w:r w:rsidRPr="00145A06">
        <w:rPr>
          <w:rFonts w:ascii="Times New Roman" w:hAnsi="Times New Roman"/>
          <w:sz w:val="24"/>
          <w:szCs w:val="24"/>
        </w:rPr>
        <w:t>ід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145A06">
        <w:rPr>
          <w:rFonts w:ascii="Times New Roman" w:hAnsi="Times New Roman"/>
          <w:sz w:val="24"/>
          <w:szCs w:val="24"/>
        </w:rPr>
        <w:t>практичних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45A06">
        <w:rPr>
          <w:rFonts w:ascii="Times New Roman" w:hAnsi="Times New Roman"/>
          <w:sz w:val="24"/>
          <w:szCs w:val="24"/>
        </w:rPr>
        <w:t>семінарських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) занять, </w:t>
      </w:r>
      <w:proofErr w:type="spellStart"/>
      <w:r w:rsidRPr="00145A06">
        <w:rPr>
          <w:rFonts w:ascii="Times New Roman" w:hAnsi="Times New Roman"/>
          <w:sz w:val="24"/>
          <w:szCs w:val="24"/>
        </w:rPr>
        <w:t>оцінки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A06">
        <w:rPr>
          <w:rFonts w:ascii="Times New Roman" w:hAnsi="Times New Roman"/>
          <w:sz w:val="24"/>
          <w:szCs w:val="24"/>
        </w:rPr>
        <w:t>проміжн</w:t>
      </w:r>
      <w:r>
        <w:rPr>
          <w:rFonts w:ascii="Times New Roman" w:hAnsi="Times New Roman"/>
          <w:sz w:val="24"/>
          <w:szCs w:val="24"/>
          <w:lang w:val="uk-UA"/>
        </w:rPr>
        <w:t>ого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A06">
        <w:rPr>
          <w:rFonts w:ascii="Times New Roman" w:hAnsi="Times New Roman"/>
          <w:sz w:val="24"/>
          <w:szCs w:val="24"/>
        </w:rPr>
        <w:t>контрол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ю</w:t>
      </w:r>
      <w:r w:rsidRPr="00145A0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45A06">
        <w:rPr>
          <w:rFonts w:ascii="Times New Roman" w:hAnsi="Times New Roman"/>
          <w:sz w:val="24"/>
          <w:szCs w:val="24"/>
        </w:rPr>
        <w:t>оцінки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  <w:lang w:val="uk-UA"/>
        </w:rPr>
        <w:t xml:space="preserve">виконання самостійної </w:t>
      </w:r>
      <w:r w:rsidRPr="00145A06">
        <w:rPr>
          <w:rFonts w:ascii="Times New Roman" w:hAnsi="Times New Roman"/>
          <w:sz w:val="24"/>
          <w:szCs w:val="24"/>
        </w:rPr>
        <w:t>робот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Pr="00145A06">
        <w:rPr>
          <w:rFonts w:ascii="Times New Roman" w:hAnsi="Times New Roman"/>
          <w:sz w:val="24"/>
          <w:szCs w:val="24"/>
        </w:rPr>
        <w:t>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Поточне оцінювання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знань студентів здійснюється під час проведення практичних занять і має на меті перевірку рівня підготовленості студента до виконання конкретної роботи. Об’єктами поточного контролю є:</w:t>
      </w:r>
    </w:p>
    <w:p w:rsidR="00A40B23" w:rsidRPr="00D346BF" w:rsidRDefault="00A40B23" w:rsidP="00A40B23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активність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і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результативність роботи студента над вивченням програмного матеріалу дисципліни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продовж семестру,</w:t>
      </w:r>
    </w:p>
    <w:p w:rsidR="00A40B23" w:rsidRPr="00D346BF" w:rsidRDefault="00A40B23" w:rsidP="00A40B23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відвідування занять;</w:t>
      </w:r>
    </w:p>
    <w:p w:rsidR="00A40B23" w:rsidRPr="00D346BF" w:rsidRDefault="00A40B23" w:rsidP="00A40B23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виконання індивідуального завдання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розробка екскурсії,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реферат, доповідь, стаття та ін.);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Контроль систематичного виконання самостійної роботи та активності на практичних заняттях проводиться за такими критеріями:</w:t>
      </w:r>
    </w:p>
    <w:p w:rsidR="00A40B23" w:rsidRPr="00D346BF" w:rsidRDefault="00A40B23" w:rsidP="00A40B23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розуміння, ступінь засвоєння теорії та методології навчальних проблем;</w:t>
      </w:r>
    </w:p>
    <w:p w:rsidR="00A40B23" w:rsidRPr="00D346BF" w:rsidRDefault="00A40B23" w:rsidP="00A40B23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ступінь засвоєння фактичного матеріалу навчальної дисципліни;</w:t>
      </w:r>
    </w:p>
    <w:p w:rsidR="00A40B23" w:rsidRPr="00D346BF" w:rsidRDefault="00A40B23" w:rsidP="00A40B23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рівень ознайомленості з рекомендованою літературою (в тому числі з сучасною літературою) з питань, що розглядаються;</w:t>
      </w:r>
    </w:p>
    <w:p w:rsidR="00A40B23" w:rsidRPr="00D346BF" w:rsidRDefault="00A40B23" w:rsidP="00A40B23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уміння поєднувати теорію з практикою при розгляді практичних ситуацій, розв’язанні задач, проведенні розрахунків при виконанні індивідуальних завдань та завдань, винесених на розгляд в аудиторії;</w:t>
      </w:r>
    </w:p>
    <w:p w:rsidR="00A40B23" w:rsidRPr="00D346BF" w:rsidRDefault="00A40B23" w:rsidP="00A40B23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логіка, структура, стиль викладу матеріалу в письмових роботах і при виступах в аудиторії, вміння </w:t>
      </w:r>
      <w:proofErr w:type="spellStart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обгрунтувати</w:t>
      </w:r>
      <w:proofErr w:type="spellEnd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свою позицію, здійснювати узагальнення інформації та робити висновки.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При оцінюванні студентів під час практичних занять увага приділяється також їх самостійності, своєчасності виконання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індивідуальних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завдань (згідно графіку навчального процесу).</w:t>
      </w:r>
    </w:p>
    <w:p w:rsidR="00A40B23" w:rsidRPr="004F664C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F664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 xml:space="preserve">Презентація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методичної розробки екскурсії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є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формою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самостійної 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роботи студента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над індивідуальним завданням 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з навчальної дисципліни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Екскурсологія</w:t>
      </w:r>
      <w:proofErr w:type="spellEnd"/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Мета підготовки презентації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–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поглиблення теоретичних знань, набутих студентами у процесі вивчення дисципліни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та оволодіння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вміннями й 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навичками оформлення і викладення результатів проведеної роботи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з розробки екскурсії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Науковий реферат, доповідь, стаття та ін. оцінюються за критеріями: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самостійності виконання;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логічності й послідовності викладення матеріалу;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деталізації плану;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повноти й глибини розкриття теми, проблемної ситуації, аналітичної частини;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lastRenderedPageBreak/>
        <w:t>наявності ілюстрацій (таблиці, малюнки, схеми і т. ін.);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кількості використаних джерел;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використання статистичної інформації, додаткових літературних джерел та ресурсів мережі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Internet</w:t>
      </w:r>
      <w:r w:rsidRPr="00D346BF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відображення практичного досвіду;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proofErr w:type="spellStart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обгрунтованості</w:t>
      </w:r>
      <w:proofErr w:type="spellEnd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висновків;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наявність конкретних пропозицій і прогнозів з обов’язковим посиланням на використані джерела;</w:t>
      </w:r>
    </w:p>
    <w:p w:rsidR="00A40B23" w:rsidRPr="00D346BF" w:rsidRDefault="00A40B23" w:rsidP="00A40B23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якості оформлення, презентації та захисту.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Проміжний контроль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рівня знань передбачає виявлення рівня опанування студентом лекційного матеріалу та вміння застосування його для вирішення практичної ситуації і проводиться у вигляді контрольної роботи. При цьому завдання може містити як запитання, що стосуються суто теоретичного матеріалу, так і запитання, спрямовані на вирішення практичного завдання.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Підсумковий контроль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проводиться у формі екзамену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3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семестр). Екзамен складають студенти, які виявили бажання підвищити результати підсумкового семестрового оцінювання з навчальної дисципліни.</w:t>
      </w: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8. Критерії оцінювання навчальних досягнень студентів</w:t>
      </w: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Критерії оцінювання знань, умінь та навичок студентів на практичних заняттях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 практичному/семінарському занятті оцінюються: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усні відповіді студентів;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участь в обговоренні дискусійних питань;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участь у ділових, рольових іграх та їх обговоренні; 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аналіз ситуаційних завдань та вміння доведення власної думки;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реферативні виступи, усні повідомлення тощо.</w:t>
      </w:r>
    </w:p>
    <w:p w:rsidR="00A40B23" w:rsidRPr="00D346BF" w:rsidRDefault="00A40B23" w:rsidP="00A40B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Оцінювання знань студента під час практичних занять відбувається за критеріями: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повнота розкриття питання, логічність і стиль виступу;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ступінь засвоєння матеріалу;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культура мовлення, впевненість, емоційність та переконливість;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уміння </w:t>
      </w:r>
      <w:proofErr w:type="spellStart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обгрунтувати</w:t>
      </w:r>
      <w:proofErr w:type="spellEnd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свою позицію і відповісти на запитання викладача;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оперування науковою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і навчальною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літературою, володіння фактографічним матеріалом;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використання основної та додаткової літератури (монографії, навчальні посібники, збірники документів, періодичні видання тощо);</w:t>
      </w:r>
    </w:p>
    <w:p w:rsidR="00A40B23" w:rsidRPr="00D346BF" w:rsidRDefault="00A40B23" w:rsidP="00A40B23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уміння узагальнювати, робити аргументовані висновки.</w:t>
      </w:r>
    </w:p>
    <w:p w:rsidR="00A40B23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A40B23" w:rsidRPr="00AE6AAE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</w:pPr>
      <w:r w:rsidRPr="00AE6AAE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 xml:space="preserve">Шкала оцінювання: національна та </w:t>
      </w:r>
      <w:r w:rsidRPr="00AE6AAE">
        <w:rPr>
          <w:rFonts w:ascii="Times New Roman" w:eastAsia="Times New Roman" w:hAnsi="Times New Roman"/>
          <w:i/>
          <w:color w:val="000000"/>
          <w:sz w:val="24"/>
          <w:szCs w:val="24"/>
          <w:lang w:val="en-US"/>
        </w:rPr>
        <w:t>ECTS</w:t>
      </w: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57"/>
        <w:gridCol w:w="1190"/>
        <w:gridCol w:w="3474"/>
        <w:gridCol w:w="3118"/>
      </w:tblGrid>
      <w:tr w:rsidR="00A40B23" w:rsidRPr="005C6A26" w:rsidTr="002201B6">
        <w:trPr>
          <w:trHeight w:val="145"/>
        </w:trPr>
        <w:tc>
          <w:tcPr>
            <w:tcW w:w="1857" w:type="dxa"/>
            <w:vMerge w:val="restart"/>
            <w:shd w:val="clear" w:color="auto" w:fill="FFFFFF"/>
            <w:vAlign w:val="center"/>
          </w:tcPr>
          <w:p w:rsidR="00A40B23" w:rsidRPr="00AE6AAE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Сума балів за всі види навчальної діяльності</w:t>
            </w:r>
          </w:p>
        </w:tc>
        <w:tc>
          <w:tcPr>
            <w:tcW w:w="1190" w:type="dxa"/>
            <w:vMerge w:val="restart"/>
            <w:shd w:val="clear" w:color="auto" w:fill="FFFFFF"/>
            <w:vAlign w:val="center"/>
          </w:tcPr>
          <w:p w:rsidR="00A40B23" w:rsidRPr="00AE6AAE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Оцінка</w:t>
            </w:r>
          </w:p>
          <w:p w:rsidR="00A40B23" w:rsidRPr="00AE6AAE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ECTS</w:t>
            </w:r>
          </w:p>
        </w:tc>
        <w:tc>
          <w:tcPr>
            <w:tcW w:w="6592" w:type="dxa"/>
            <w:gridSpan w:val="2"/>
            <w:shd w:val="clear" w:color="auto" w:fill="FFFFFF"/>
            <w:vAlign w:val="center"/>
          </w:tcPr>
          <w:p w:rsidR="00A40B23" w:rsidRPr="00AE6AAE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Оцінка за національною шкалою</w:t>
            </w:r>
          </w:p>
        </w:tc>
      </w:tr>
      <w:tr w:rsidR="00A40B23" w:rsidRPr="005C6A26" w:rsidTr="002201B6">
        <w:trPr>
          <w:trHeight w:val="531"/>
        </w:trPr>
        <w:tc>
          <w:tcPr>
            <w:tcW w:w="1857" w:type="dxa"/>
            <w:vMerge/>
            <w:shd w:val="clear" w:color="auto" w:fill="FFFFFF"/>
            <w:vAlign w:val="center"/>
          </w:tcPr>
          <w:p w:rsidR="00A40B23" w:rsidRPr="00AE6AAE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1190" w:type="dxa"/>
            <w:vMerge/>
            <w:shd w:val="clear" w:color="auto" w:fill="FFFFFF"/>
            <w:vAlign w:val="center"/>
          </w:tcPr>
          <w:p w:rsidR="00A40B23" w:rsidRPr="00AE6AAE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74" w:type="dxa"/>
            <w:shd w:val="clear" w:color="auto" w:fill="FFFFFF"/>
            <w:vAlign w:val="center"/>
          </w:tcPr>
          <w:p w:rsidR="00A40B23" w:rsidRPr="00AE6AAE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для екзамену, індивідуального завдання, практики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A40B23" w:rsidRPr="00AE6AAE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для заліку</w:t>
            </w:r>
          </w:p>
        </w:tc>
      </w:tr>
      <w:tr w:rsidR="00A40B23" w:rsidRPr="005C6A26" w:rsidTr="002201B6">
        <w:trPr>
          <w:trHeight w:val="273"/>
        </w:trPr>
        <w:tc>
          <w:tcPr>
            <w:tcW w:w="1857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90-100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А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відмінно</w:t>
            </w:r>
          </w:p>
        </w:tc>
        <w:tc>
          <w:tcPr>
            <w:tcW w:w="3118" w:type="dxa"/>
            <w:vMerge w:val="restart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зараховано</w:t>
            </w:r>
          </w:p>
        </w:tc>
      </w:tr>
      <w:tr w:rsidR="00A40B23" w:rsidRPr="005C6A26" w:rsidTr="002201B6">
        <w:trPr>
          <w:trHeight w:val="265"/>
        </w:trPr>
        <w:tc>
          <w:tcPr>
            <w:tcW w:w="1857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82-89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3474" w:type="dxa"/>
            <w:vMerge w:val="restart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добре</w:t>
            </w: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A40B23" w:rsidRPr="005C6A26" w:rsidTr="002201B6">
        <w:trPr>
          <w:trHeight w:val="273"/>
        </w:trPr>
        <w:tc>
          <w:tcPr>
            <w:tcW w:w="1857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74-81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</w:t>
            </w:r>
          </w:p>
        </w:tc>
        <w:tc>
          <w:tcPr>
            <w:tcW w:w="3474" w:type="dxa"/>
            <w:vMerge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A40B23" w:rsidRPr="005C6A26" w:rsidTr="002201B6">
        <w:trPr>
          <w:trHeight w:val="273"/>
        </w:trPr>
        <w:tc>
          <w:tcPr>
            <w:tcW w:w="1857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64-73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3474" w:type="dxa"/>
            <w:vMerge w:val="restart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задовільно</w:t>
            </w: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A40B23" w:rsidRPr="005C6A26" w:rsidTr="002201B6">
        <w:trPr>
          <w:trHeight w:val="280"/>
        </w:trPr>
        <w:tc>
          <w:tcPr>
            <w:tcW w:w="1857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60-63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Е</w:t>
            </w:r>
          </w:p>
        </w:tc>
        <w:tc>
          <w:tcPr>
            <w:tcW w:w="3474" w:type="dxa"/>
            <w:vMerge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A40B23" w:rsidRPr="005C6A26" w:rsidTr="002201B6">
        <w:trPr>
          <w:trHeight w:val="796"/>
        </w:trPr>
        <w:tc>
          <w:tcPr>
            <w:tcW w:w="1857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35-59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FX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незадовільно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 можливістю повторного складання)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не зараховано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 можливістю повторного складання)</w:t>
            </w:r>
          </w:p>
        </w:tc>
      </w:tr>
      <w:tr w:rsidR="00A40B23" w:rsidRPr="005C6A26" w:rsidTr="002201B6">
        <w:trPr>
          <w:trHeight w:val="890"/>
        </w:trPr>
        <w:tc>
          <w:tcPr>
            <w:tcW w:w="1857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lastRenderedPageBreak/>
              <w:t>0-34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незадовільно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 обов’язковим повторним вивченням дисципліни)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не зараховано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 обов’язковим повторним вивченням дисципліни)</w:t>
            </w:r>
          </w:p>
        </w:tc>
      </w:tr>
    </w:tbl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Критерії оцінювання знань та вмінь студентів під час виконання самостійної роботи</w:t>
      </w: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7938"/>
      </w:tblGrid>
      <w:tr w:rsidR="00A40B23" w:rsidRPr="005C6A26" w:rsidTr="002201B6">
        <w:trPr>
          <w:trHeight w:val="2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40B23" w:rsidRPr="00145A06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45A0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Оцінка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145A06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45A0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Рівні прояву критеріїв</w:t>
            </w:r>
          </w:p>
        </w:tc>
      </w:tr>
      <w:tr w:rsidR="00A40B23" w:rsidRPr="00B52575" w:rsidTr="002201B6">
        <w:trPr>
          <w:trHeight w:val="15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А 5</w:t>
            </w:r>
          </w:p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(відмінно)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виконує самостійну роботу згідно програми навчальної дисципліни: демонструє високі результати під час виконання навчальних завдань, реферати підготовлені на високому рівні науковості та самостійності, практичні задачі та проекти виконано творчо, бере участь у виконанні науково-дослідної роботи з дисципліни, володіє методикою збору, аналізу та обробки інформації.</w:t>
            </w:r>
          </w:p>
        </w:tc>
      </w:tr>
      <w:tr w:rsidR="00A40B23" w:rsidRPr="005C6A26" w:rsidTr="002201B6">
        <w:trPr>
          <w:trHeight w:val="16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В 4 </w:t>
            </w:r>
          </w:p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(добре)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виконує самостійну роботу згідно програми навчальної дисципліни: демонструє достатні результати під час виконання навчальних завдань, реферати підготовлені на належному рівні самостійності, практичні задачі та проекти виконано згідно вимог, але не творчо, бере участь у підготовці наукових робіт за вказівками викладача, старанно відноситься до опрацювання інформації.</w:t>
            </w:r>
          </w:p>
        </w:tc>
      </w:tr>
      <w:tr w:rsidR="00A40B23" w:rsidRPr="00B52575" w:rsidTr="002201B6">
        <w:trPr>
          <w:trHeight w:val="16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 4</w:t>
            </w:r>
          </w:p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(добре)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виконує самостійну роботу згідно програми дисципліни: демонструє достатні результати під час виконання навчальних завдань, реферати підготовлені згідно вимог, але студент потребує допомоги викладача, практичні задачі, проекти виконано, але за участі викладача, не задіяний у виконанні науково-дослідної роботи з дисципліни, достатньо володіє методикою опрацювання інформації.</w:t>
            </w:r>
          </w:p>
        </w:tc>
      </w:tr>
      <w:tr w:rsidR="00A40B23" w:rsidRPr="00B52575" w:rsidTr="002201B6">
        <w:trPr>
          <w:trHeight w:val="16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 3 (задовільно)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виконує самостійну роботу згідно програми навчальної дисципліни: демонструє задовільні результати під час виконання навчальних завдань, реферати підготовлені не самостійно, практичні задачі, проекти виконані під контролем викладача, не бере участі у виконанні науково-дослідної роботи з дисципліни, слабко володіє методикою збору, аналізу та обробки інформації.</w:t>
            </w:r>
          </w:p>
        </w:tc>
      </w:tr>
      <w:tr w:rsidR="00A40B23" w:rsidRPr="00B52575" w:rsidTr="002201B6">
        <w:trPr>
          <w:trHeight w:val="16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Е 3</w:t>
            </w:r>
          </w:p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(задовільно)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фрагментарно виконує самостійну роботу за програмою навчальної дисципліни: демонструє задовільні результати під час виконання навчальних завдань, реферати підготовлені не самостійно, практичні задачі, проекти виконано при допомозі викладача, не бере участь у виконанні науково-дослідної роботи з дисципліни, погано володіє методикою збору, аналізу та обробки інформації.</w:t>
            </w:r>
          </w:p>
        </w:tc>
      </w:tr>
      <w:tr w:rsidR="00A40B23" w:rsidRPr="00B52575" w:rsidTr="002201B6">
        <w:trPr>
          <w:trHeight w:val="1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>F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X 2 (незадовільно)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має низькі результати під час виконання навчальних завдань, реферати підготовлені формально (або не виконані), практичні задачі та проекти подаються із запізненням, не бере участь у виконанні науково-дослідної роботи з дисципліни, не володіє методикою збору, аналізу та обробки інформації.</w:t>
            </w:r>
          </w:p>
        </w:tc>
      </w:tr>
      <w:tr w:rsidR="00A40B23" w:rsidRPr="005C6A26" w:rsidTr="002201B6">
        <w:trPr>
          <w:trHeight w:val="10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F 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  <w:p w:rsidR="00A40B23" w:rsidRPr="00D346BF" w:rsidRDefault="00A40B23" w:rsidP="002201B6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(незадовільно)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не виконує самостійну роботу згідно програми навчальної дисципліни: реферати не підготовлені, практичні задачі, проекти не виконані, не бере участь у виконанні науково-дослідної роботи з дисципліни, не володіє методикою збору, аналізу, обробки інформації</w:t>
            </w:r>
          </w:p>
        </w:tc>
      </w:tr>
    </w:tbl>
    <w:p w:rsidR="00A40B23" w:rsidRPr="00D346BF" w:rsidRDefault="00A40B23" w:rsidP="00A40B23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sectPr w:rsidR="00A40B23" w:rsidSect="00341F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lastRenderedPageBreak/>
        <w:t>Критерії оцінювання знань та вмінь студентів під час</w:t>
      </w:r>
      <w:r w:rsidRPr="00D346BF">
        <w:rPr>
          <w:rFonts w:ascii="Times New Roman" w:eastAsia="Times New Roman" w:hAnsi="Times New Roman"/>
          <w:i/>
          <w:color w:val="000000"/>
          <w:spacing w:val="20"/>
          <w:sz w:val="24"/>
          <w:szCs w:val="24"/>
        </w:rPr>
        <w:t xml:space="preserve"> </w:t>
      </w: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проведення контрольних заходів</w:t>
      </w:r>
    </w:p>
    <w:p w:rsidR="00A40B23" w:rsidRPr="00D346BF" w:rsidRDefault="00A40B23" w:rsidP="00A40B23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7796"/>
      </w:tblGrid>
      <w:tr w:rsidR="00A40B23" w:rsidRPr="005C6A26" w:rsidTr="002201B6">
        <w:trPr>
          <w:trHeight w:val="2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40B23" w:rsidRPr="00145A06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145A0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Оцінка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0B23" w:rsidRPr="00145A06" w:rsidRDefault="00A40B23" w:rsidP="002201B6">
            <w:pPr>
              <w:spacing w:after="0" w:line="240" w:lineRule="auto"/>
              <w:ind w:left="181" w:right="142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145A0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Рівні прояву критеріїв</w:t>
            </w:r>
          </w:p>
        </w:tc>
      </w:tr>
      <w:tr w:rsidR="00A40B23" w:rsidRPr="00B52575" w:rsidTr="002201B6">
        <w:trPr>
          <w:trHeight w:val="184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А 5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(відмінно)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81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активно та регулярно готується до них, згідно з програмою дисципліни глибоко та всебічно розкриває зміст питань; демонструє вміння формулювати висновки та узагальнення за питанням; здатність аналізувати навчальний матеріал; аргументовано та логічно викладає матеріал, володіє культурою мови; проявляє творчий підхід до виконання індивідуальних та колективних завдань (підготовка матеріалу за допомогою комп'ютерної техніки, різних технічних засобів).</w:t>
            </w:r>
          </w:p>
        </w:tc>
      </w:tr>
      <w:tr w:rsidR="00A40B23" w:rsidRPr="005C6A26" w:rsidTr="002201B6">
        <w:trPr>
          <w:trHeight w:val="15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В 4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(добре)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81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розкриває згідно програми дисципліни зміст питань; робить узагальнення та висновки з питань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;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логічно викладає свої думки; бере участь у виконанні колективних завдань; </w:t>
            </w:r>
            <w:r w:rsidRPr="00D346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 w:eastAsia="uk-UA"/>
              </w:rPr>
              <w:t>але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недостатньо використовує додаткову літературу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;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при усних відповідях не досить повно і аргументовано викладає матеріал, а при письмовому тестуванні допускає окремі неточності.</w:t>
            </w:r>
          </w:p>
        </w:tc>
      </w:tr>
      <w:tr w:rsidR="00A40B23" w:rsidRPr="005C6A26" w:rsidTr="002201B6">
        <w:trPr>
          <w:trHeight w:val="133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 4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(добре)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81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Студент розкриває згідно програми дисципліни зміст питань; формулює загальні висновки; бере участь у виконанні колективних завдань; </w:t>
            </w:r>
            <w:r w:rsidRPr="00D346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 w:eastAsia="uk-UA"/>
              </w:rPr>
              <w:t>але</w:t>
            </w:r>
            <w:r w:rsidRPr="00D346B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допускає окремі неточності при відповідях; не проявляє старанності при виконанні завдань творчого характеру; недостатньо використовує додаткову літературу.</w:t>
            </w:r>
          </w:p>
        </w:tc>
      </w:tr>
      <w:tr w:rsidR="00A40B23" w:rsidRPr="005C6A26" w:rsidTr="002201B6">
        <w:trPr>
          <w:trHeight w:val="12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Д 3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(задовільно)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8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Студент загалом розкриває згідно програми дисципліни зміст питань; формулює висновки з окремих питань; бере участь у виконанні колективних завдань; </w:t>
            </w:r>
            <w:r w:rsidRPr="00D346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 w:eastAsia="uk-UA"/>
              </w:rPr>
              <w:t>але</w:t>
            </w:r>
            <w:r w:rsidRPr="00D346B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допускає помилки при відповідях; не проявляє старанності при виконанні завдань; не використовує додаткову літературу.</w:t>
            </w:r>
          </w:p>
        </w:tc>
      </w:tr>
      <w:tr w:rsidR="00A40B23" w:rsidRPr="005C6A26" w:rsidTr="002201B6">
        <w:trPr>
          <w:trHeight w:val="13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Е 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а</w:t>
            </w:r>
            <w:proofErr w:type="spellStart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spellEnd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і</w:t>
            </w:r>
            <w:proofErr w:type="spellStart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льно</w:t>
            </w:r>
            <w:proofErr w:type="spellEnd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8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відповідає на окремі питання, які обговорюються;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формулює висновки з окремих питань; </w:t>
            </w:r>
            <w:r w:rsidRPr="00D346BF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але  </w:t>
            </w:r>
            <w:r w:rsidRPr="00D346BF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допускає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серйозні помилки при відповідях, не бере участь у виконанні колективних завдань, не використовує додаткову літературу.</w:t>
            </w:r>
          </w:p>
        </w:tc>
      </w:tr>
      <w:tr w:rsidR="00A40B23" w:rsidRPr="005C6A26" w:rsidTr="002201B6">
        <w:trPr>
          <w:trHeight w:val="46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D346BF">
              <w:rPr>
                <w:rFonts w:ascii="Times New Roman" w:hAnsi="Times New Roman"/>
                <w:sz w:val="24"/>
                <w:szCs w:val="24"/>
              </w:rPr>
              <w:t>Х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346BF">
              <w:rPr>
                <w:rFonts w:ascii="Times New Roman" w:hAnsi="Times New Roman"/>
                <w:sz w:val="24"/>
                <w:szCs w:val="24"/>
              </w:rPr>
              <w:t>2</w:t>
            </w:r>
            <w:r w:rsidRPr="00D346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346B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нез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довільно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81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погано орієнтується в програмних питаннях, допускає грубі помилки при відповідях; не використовує основну та додаткову літературу; недбало виконує завдання.</w:t>
            </w:r>
          </w:p>
        </w:tc>
      </w:tr>
      <w:tr w:rsidR="00A40B23" w:rsidRPr="005C6A26" w:rsidTr="002201B6">
        <w:trPr>
          <w:trHeight w:val="7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46BF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346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  <w:p w:rsidR="00A40B23" w:rsidRPr="00D346BF" w:rsidRDefault="00A40B23" w:rsidP="00220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6B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незадовільно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B23" w:rsidRPr="00D346BF" w:rsidRDefault="00A40B23" w:rsidP="002201B6">
            <w:pPr>
              <w:spacing w:after="0" w:line="240" w:lineRule="auto"/>
              <w:ind w:left="18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тудент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>не орієнтується в програмних питаннях</w:t>
            </w:r>
            <w:r w:rsidRPr="00D346B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допускає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суттєві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помилки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усних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письмових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відповідях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знайомий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рекомендованою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літературою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>не виконує поставлені завдання.</w:t>
            </w:r>
          </w:p>
        </w:tc>
      </w:tr>
    </w:tbl>
    <w:p w:rsidR="00A40B23" w:rsidRDefault="00A40B23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Default="00A40B23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Default="00A40B23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Default="00A40B23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9. </w:t>
      </w: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  <w:t>Базова (о</w:t>
      </w: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сновн</w:t>
      </w:r>
      <w:proofErr w:type="spellEnd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  <w:t>а)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 xml:space="preserve">1.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К.: Кондор, 2006.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576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2.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К.; Грамота, 2006.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264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3.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4.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5.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А.Д</w:t>
      </w:r>
      <w:r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2000.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400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/>
        </w:rPr>
      </w:pP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Додатков</w:t>
      </w:r>
      <w:proofErr w:type="spellEnd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  <w:t>а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6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Грабовський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Ю.А.,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Скалій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О.В.,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Скалій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Т.В.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Спортивний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Тернопіль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книга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Богдан, 2009.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304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7.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Гуляев В.Г. Организация туристских перевозок. - М.: Финансы и статистика, 2003.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- 512 с: ил.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8.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Мунін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Г.Б.,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Змійов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А.О. та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ін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Управління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сучасним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готельним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комплексом: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іб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/ За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редакцією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члена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кор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.. HAH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України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, д.е.н.,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професора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Дорогунцова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СІ.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К.: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Ліра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-К, 2005. - 520с.</w:t>
      </w: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/>
        </w:rPr>
      </w:pP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Ресурси</w:t>
      </w:r>
      <w:proofErr w:type="spellEnd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мережі</w:t>
      </w:r>
      <w:proofErr w:type="spellEnd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Інтернет</w:t>
      </w:r>
      <w:proofErr w:type="spellEnd"/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/>
        </w:rPr>
      </w:pPr>
      <w:r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9</w:t>
      </w:r>
      <w:r w:rsidRPr="00F446E4"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http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://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pidruchniki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.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com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/19650323/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turizm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formalnosti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_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bezpeki</w:t>
      </w:r>
      <w:proofErr w:type="spellEnd"/>
    </w:p>
    <w:p w:rsidR="00A40B23" w:rsidRPr="00F446E4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1</w:t>
      </w:r>
      <w:r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0</w:t>
      </w:r>
      <w:r w:rsidRPr="00F446E4"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http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://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infotour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.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in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.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ua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marinin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.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htm</w:t>
      </w:r>
      <w:proofErr w:type="spellEnd"/>
    </w:p>
    <w:p w:rsidR="00A40B23" w:rsidRDefault="00A40B23" w:rsidP="00A40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/>
          <w:sz w:val="24"/>
          <w:szCs w:val="24"/>
          <w:lang w:val="uk-UA"/>
        </w:rPr>
      </w:pPr>
      <w:r>
        <w:rPr>
          <w:rFonts w:ascii="Times New Roman" w:eastAsiaTheme="minorHAnsi" w:hAnsi="Times New Roman"/>
          <w:bCs/>
          <w:color w:val="000000"/>
          <w:sz w:val="24"/>
          <w:szCs w:val="24"/>
        </w:rPr>
        <w:t>1</w:t>
      </w:r>
      <w:proofErr w:type="spellStart"/>
      <w:r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1</w:t>
      </w:r>
      <w:proofErr w:type="spellEnd"/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hyperlink r:id="rId5" w:history="1">
        <w:r w:rsidRPr="006E7B0A">
          <w:rPr>
            <w:rStyle w:val="a6"/>
            <w:rFonts w:eastAsiaTheme="minorHAnsi"/>
            <w:sz w:val="24"/>
          </w:rPr>
          <w:t>http://tourlib.net/</w:t>
        </w:r>
      </w:hyperlink>
    </w:p>
    <w:p w:rsidR="00A40B23" w:rsidRPr="00A40B23" w:rsidRDefault="00A40B23" w:rsidP="00A4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B23" w:rsidRPr="00A40B23" w:rsidRDefault="00A40B23" w:rsidP="00997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sectPr w:rsidR="00A40B23" w:rsidRPr="00A40B23" w:rsidSect="00462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1978545C"/>
    <w:multiLevelType w:val="hybridMultilevel"/>
    <w:tmpl w:val="EDF0986E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2A7386"/>
    <w:multiLevelType w:val="hybridMultilevel"/>
    <w:tmpl w:val="F8684406"/>
    <w:lvl w:ilvl="0" w:tplc="BFD023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3E17AB"/>
    <w:multiLevelType w:val="hybridMultilevel"/>
    <w:tmpl w:val="9AA42B1A"/>
    <w:lvl w:ilvl="0" w:tplc="092C4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92E61CA"/>
    <w:multiLevelType w:val="hybridMultilevel"/>
    <w:tmpl w:val="E6421066"/>
    <w:lvl w:ilvl="0" w:tplc="8ECA86FC">
      <w:start w:val="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AF544C"/>
    <w:multiLevelType w:val="hybridMultilevel"/>
    <w:tmpl w:val="4B74121A"/>
    <w:lvl w:ilvl="0" w:tplc="BFD023A0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F95"/>
    <w:rsid w:val="00264991"/>
    <w:rsid w:val="00462FF9"/>
    <w:rsid w:val="009970DE"/>
    <w:rsid w:val="00A40B23"/>
    <w:rsid w:val="00D013FF"/>
    <w:rsid w:val="00D0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F9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D02F9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2F95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D02F95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02F9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02F9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40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urlib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5</cp:revision>
  <dcterms:created xsi:type="dcterms:W3CDTF">2017-09-08T06:05:00Z</dcterms:created>
  <dcterms:modified xsi:type="dcterms:W3CDTF">2017-09-08T06:31:00Z</dcterms:modified>
</cp:coreProperties>
</file>